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EE" w:rsidRDefault="00283403" w:rsidP="0028340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340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83403" w:rsidRPr="00283403" w:rsidRDefault="00283403" w:rsidP="00283403">
      <w:pPr>
        <w:pStyle w:val="2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  <w:proofErr w:type="spellStart"/>
      <w:r w:rsidRPr="00283403">
        <w:rPr>
          <w:rFonts w:eastAsia="Times New Roman"/>
          <w:color w:val="000000"/>
          <w:sz w:val="28"/>
          <w:szCs w:val="28"/>
        </w:rPr>
        <w:t>Рособрнадзор</w:t>
      </w:r>
      <w:proofErr w:type="spellEnd"/>
      <w:r w:rsidRPr="00283403">
        <w:rPr>
          <w:rFonts w:eastAsia="Times New Roman"/>
          <w:color w:val="000000"/>
          <w:sz w:val="28"/>
          <w:szCs w:val="28"/>
        </w:rPr>
        <w:t xml:space="preserve"> подготовил серию анимированных видеороликов о ЕГЭ-2018</w:t>
      </w:r>
    </w:p>
    <w:p w:rsidR="00283403" w:rsidRDefault="00283403" w:rsidP="002834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3403" w:rsidRPr="00283403" w:rsidRDefault="00283403" w:rsidP="002834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по надзору в сфере образования и науки подготовила серию анимированных видеороликов о едином государственном экзамене для выпускников 11 классов. Ролики напоминают школьникам об основных особенностях процедуры экзамена, о минимальных баллах для получения аттестата и поступления в вуз, правилах поведения в пункте проведения экзамена, порядке подачи апелляции.</w:t>
      </w:r>
    </w:p>
    <w:p w:rsidR="00283403" w:rsidRPr="00283403" w:rsidRDefault="00283403" w:rsidP="002834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государственный экзамен сегодня – это процедура оценки знаний выпускников, которая проводится по четким заранее определенным правилам. Ежегодно ЕГЭ сдают более 700 тысяч участников. Для того чтобы школьники были проинформированы обо всех нюансах </w:t>
      </w:r>
      <w:proofErr w:type="spellStart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госэкзамена</w:t>
      </w:r>
      <w:proofErr w:type="spellEnd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создает специальные информационные материалы. Впервые в 2018 году использован новый актуальный формат – анимированные ролики.</w:t>
      </w:r>
    </w:p>
    <w:p w:rsidR="00283403" w:rsidRPr="00283403" w:rsidRDefault="00283403" w:rsidP="002834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новые видеоролики можно на </w:t>
      </w:r>
      <w:proofErr w:type="spellStart"/>
      <w:r w:rsidR="00EE1904">
        <w:fldChar w:fldCharType="begin"/>
      </w:r>
      <w:r w:rsidR="00EE1904">
        <w:instrText xml:space="preserve"> HYPERLINK "https://www.youtube.com/playlist?list=PLr3fDr4EMQM6A9R4XCbqc0wp5Kg2aAJn_" \t "_blank" </w:instrText>
      </w:r>
      <w:r w:rsidR="00EE1904">
        <w:fldChar w:fldCharType="separate"/>
      </w:r>
      <w:r w:rsidRPr="00283403">
        <w:rPr>
          <w:rStyle w:val="a3"/>
          <w:rFonts w:ascii="Times New Roman" w:hAnsi="Times New Roman" w:cs="Times New Roman"/>
          <w:b/>
          <w:bCs/>
          <w:color w:val="565187"/>
          <w:sz w:val="28"/>
          <w:szCs w:val="28"/>
          <w:shd w:val="clear" w:color="auto" w:fill="FFFFFF"/>
        </w:rPr>
        <w:t>YouTube</w:t>
      </w:r>
      <w:proofErr w:type="spellEnd"/>
      <w:r w:rsidRPr="00283403">
        <w:rPr>
          <w:rStyle w:val="a3"/>
          <w:rFonts w:ascii="Times New Roman" w:hAnsi="Times New Roman" w:cs="Times New Roman"/>
          <w:b/>
          <w:bCs/>
          <w:color w:val="565187"/>
          <w:sz w:val="28"/>
          <w:szCs w:val="28"/>
          <w:shd w:val="clear" w:color="auto" w:fill="FFFFFF"/>
        </w:rPr>
        <w:t xml:space="preserve">-канале </w:t>
      </w:r>
      <w:proofErr w:type="spellStart"/>
      <w:r w:rsidRPr="00283403">
        <w:rPr>
          <w:rStyle w:val="a3"/>
          <w:rFonts w:ascii="Times New Roman" w:hAnsi="Times New Roman" w:cs="Times New Roman"/>
          <w:b/>
          <w:bCs/>
          <w:color w:val="565187"/>
          <w:sz w:val="28"/>
          <w:szCs w:val="28"/>
          <w:shd w:val="clear" w:color="auto" w:fill="FFFFFF"/>
        </w:rPr>
        <w:t>Рособрнадзора</w:t>
      </w:r>
      <w:proofErr w:type="spellEnd"/>
      <w:r w:rsidR="00EE1904">
        <w:rPr>
          <w:rStyle w:val="a3"/>
          <w:rFonts w:ascii="Times New Roman" w:hAnsi="Times New Roman" w:cs="Times New Roman"/>
          <w:b/>
          <w:bCs/>
          <w:color w:val="565187"/>
          <w:sz w:val="28"/>
          <w:szCs w:val="28"/>
          <w:shd w:val="clear" w:color="auto" w:fill="FFFFFF"/>
        </w:rPr>
        <w:fldChar w:fldCharType="end"/>
      </w:r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в сообществе «ЕГЭ и ГИА» </w:t>
      </w:r>
      <w:proofErr w:type="spellStart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социальных сетях ведомства.</w:t>
      </w:r>
    </w:p>
    <w:p w:rsidR="00283403" w:rsidRPr="00283403" w:rsidRDefault="00283403" w:rsidP="00283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Ранее </w:t>
      </w:r>
      <w:proofErr w:type="spellStart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подготовил </w:t>
      </w:r>
      <w:proofErr w:type="spellStart"/>
      <w:r w:rsidR="00EE1904">
        <w:fldChar w:fldCharType="begin"/>
      </w:r>
      <w:r w:rsidR="00EE1904">
        <w:instrText xml:space="preserve"> HYPERLINK "https://www.youtube.com/playlist?list=PLr3fDr4EMQM4tVH2q9lKDl-oRGlZAd4tZ" \t "_blank" </w:instrText>
      </w:r>
      <w:r w:rsidR="00EE1904">
        <w:fldChar w:fldCharType="separate"/>
      </w:r>
      <w:r w:rsidRPr="00283403">
        <w:rPr>
          <w:rStyle w:val="a3"/>
          <w:rFonts w:ascii="Times New Roman" w:hAnsi="Times New Roman" w:cs="Times New Roman"/>
          <w:color w:val="565187"/>
          <w:sz w:val="28"/>
          <w:szCs w:val="28"/>
          <w:shd w:val="clear" w:color="auto" w:fill="FFFFFF"/>
        </w:rPr>
        <w:t>видеоконсультации</w:t>
      </w:r>
      <w:proofErr w:type="spellEnd"/>
      <w:r w:rsidRPr="00283403">
        <w:rPr>
          <w:rStyle w:val="a3"/>
          <w:rFonts w:ascii="Times New Roman" w:hAnsi="Times New Roman" w:cs="Times New Roman"/>
          <w:color w:val="565187"/>
          <w:sz w:val="28"/>
          <w:szCs w:val="28"/>
          <w:shd w:val="clear" w:color="auto" w:fill="FFFFFF"/>
        </w:rPr>
        <w:t xml:space="preserve"> по всем предметам ЕГЭ-2018</w:t>
      </w:r>
      <w:r w:rsidR="00EE1904">
        <w:rPr>
          <w:rStyle w:val="a3"/>
          <w:rFonts w:ascii="Times New Roman" w:hAnsi="Times New Roman" w:cs="Times New Roman"/>
          <w:color w:val="565187"/>
          <w:sz w:val="28"/>
          <w:szCs w:val="28"/>
          <w:shd w:val="clear" w:color="auto" w:fill="FFFFFF"/>
        </w:rPr>
        <w:fldChar w:fldCharType="end"/>
      </w:r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участием специалистов Федерального института педагогических измерений, а также совместно с Общественным телевидением России выпустил цикл интервью </w:t>
      </w:r>
      <w:hyperlink r:id="rId5" w:tgtFrame="_blank" w:history="1">
        <w:r w:rsidRPr="00283403">
          <w:rPr>
            <w:rStyle w:val="a3"/>
            <w:rFonts w:ascii="Times New Roman" w:hAnsi="Times New Roman" w:cs="Times New Roman"/>
            <w:color w:val="565187"/>
            <w:sz w:val="28"/>
            <w:szCs w:val="28"/>
            <w:shd w:val="clear" w:color="auto" w:fill="FFFFFF"/>
          </w:rPr>
          <w:t>«О ЕГЭ предметно»</w:t>
        </w:r>
      </w:hyperlink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рекомендует посмотреть видеоматериалы каждому выпускнику, планирующему сдавать в этом году </w:t>
      </w:r>
      <w:proofErr w:type="spellStart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госэкзамены</w:t>
      </w:r>
      <w:proofErr w:type="spellEnd"/>
      <w:r w:rsidRPr="0028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3403" w:rsidRPr="00283403" w:rsidRDefault="00283403" w:rsidP="00283403">
      <w:pPr>
        <w:rPr>
          <w:rFonts w:ascii="Times New Roman" w:hAnsi="Times New Roman" w:cs="Times New Roman"/>
          <w:sz w:val="28"/>
          <w:szCs w:val="28"/>
        </w:rPr>
      </w:pPr>
      <w:r w:rsidRPr="00283403">
        <w:rPr>
          <w:rFonts w:ascii="Times New Roman" w:hAnsi="Times New Roman" w:cs="Times New Roman"/>
          <w:sz w:val="28"/>
          <w:szCs w:val="28"/>
        </w:rPr>
        <w:t xml:space="preserve">     Ссылка </w:t>
      </w:r>
      <w:r>
        <w:rPr>
          <w:rFonts w:ascii="Times New Roman" w:hAnsi="Times New Roman" w:cs="Times New Roman"/>
          <w:sz w:val="28"/>
          <w:szCs w:val="28"/>
        </w:rPr>
        <w:t xml:space="preserve">на видеоролики: </w:t>
      </w:r>
    </w:p>
    <w:p w:rsidR="00283403" w:rsidRPr="00283403" w:rsidRDefault="00EE1904" w:rsidP="0028340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83403" w:rsidRPr="00283403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https://www.youtube.com/playlist?list=PLr3fDr4EMQM6A9R4XCbqc0wp5Kg2aAJn_</w:t>
        </w:r>
      </w:hyperlink>
    </w:p>
    <w:p w:rsidR="00283403" w:rsidRPr="00283403" w:rsidRDefault="00283403" w:rsidP="00283403">
      <w:pPr>
        <w:rPr>
          <w:rFonts w:ascii="Times New Roman" w:hAnsi="Times New Roman" w:cs="Times New Roman"/>
          <w:sz w:val="28"/>
          <w:szCs w:val="28"/>
        </w:rPr>
      </w:pPr>
    </w:p>
    <w:sectPr w:rsidR="00283403" w:rsidRPr="0028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03"/>
    <w:rsid w:val="00283403"/>
    <w:rsid w:val="00333FEE"/>
    <w:rsid w:val="00BC3B00"/>
    <w:rsid w:val="00E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28340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340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3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4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28340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340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3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r3fDr4EMQM6A9R4XCbqc0wp5Kg2aAJn_" TargetMode="External"/><Relationship Id="rId5" Type="http://schemas.openxmlformats.org/officeDocument/2006/relationships/hyperlink" Target="https://www.youtube.com/playlist?list=PLr3fDr4EMQM5Jo4bXgHPwOKBVtKxdWE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cp:lastPrinted>2018-03-22T05:34:00Z</cp:lastPrinted>
  <dcterms:created xsi:type="dcterms:W3CDTF">2018-04-13T14:31:00Z</dcterms:created>
  <dcterms:modified xsi:type="dcterms:W3CDTF">2018-04-13T14:31:00Z</dcterms:modified>
</cp:coreProperties>
</file>