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03" w:rsidRPr="005119E0" w:rsidRDefault="004F0A03" w:rsidP="004F0A03">
      <w:pPr>
        <w:pStyle w:val="1"/>
        <w:contextualSpacing/>
        <w:jc w:val="center"/>
        <w:rPr>
          <w:b/>
          <w:szCs w:val="24"/>
        </w:rPr>
      </w:pPr>
      <w:r w:rsidRPr="005119E0">
        <w:rPr>
          <w:b/>
          <w:szCs w:val="24"/>
        </w:rPr>
        <w:t>ПОЯСНИТЕЛЬНАЯ  ЗАПИСКА</w:t>
      </w:r>
    </w:p>
    <w:p w:rsidR="004F0A03" w:rsidRPr="005119E0" w:rsidRDefault="004F0A03" w:rsidP="004F0A03">
      <w:pPr>
        <w:contextualSpacing/>
        <w:jc w:val="center"/>
        <w:rPr>
          <w:b/>
        </w:rPr>
      </w:pPr>
      <w:r w:rsidRPr="005119E0">
        <w:rPr>
          <w:b/>
        </w:rPr>
        <w:t xml:space="preserve">к учебному плану </w:t>
      </w:r>
    </w:p>
    <w:p w:rsidR="004F0A03" w:rsidRPr="001333BF" w:rsidRDefault="004F0A03" w:rsidP="004F0A03">
      <w:pPr>
        <w:pStyle w:val="8"/>
        <w:contextualSpacing/>
        <w:rPr>
          <w:b/>
          <w:sz w:val="24"/>
          <w:szCs w:val="24"/>
        </w:rPr>
      </w:pPr>
      <w:r w:rsidRPr="001333BF">
        <w:rPr>
          <w:b/>
          <w:sz w:val="24"/>
          <w:szCs w:val="24"/>
        </w:rPr>
        <w:t xml:space="preserve">Частного общеобразовательного учреждения  </w:t>
      </w:r>
    </w:p>
    <w:p w:rsidR="004F0A03" w:rsidRPr="001333BF" w:rsidRDefault="004F0A03" w:rsidP="004F0A03">
      <w:pPr>
        <w:pStyle w:val="8"/>
        <w:contextualSpacing/>
        <w:rPr>
          <w:b/>
          <w:sz w:val="24"/>
          <w:szCs w:val="24"/>
        </w:rPr>
      </w:pPr>
      <w:r w:rsidRPr="001333BF">
        <w:rPr>
          <w:b/>
          <w:sz w:val="24"/>
          <w:szCs w:val="24"/>
        </w:rPr>
        <w:t>«Академический Лицей им. Н.И. Лобачевского»</w:t>
      </w:r>
      <w:r w:rsidR="007518F7">
        <w:rPr>
          <w:b/>
          <w:sz w:val="24"/>
          <w:szCs w:val="24"/>
        </w:rPr>
        <w:t xml:space="preserve"> </w:t>
      </w:r>
      <w:proofErr w:type="spellStart"/>
      <w:r w:rsidR="001333BF" w:rsidRPr="001333BF">
        <w:rPr>
          <w:b/>
          <w:sz w:val="24"/>
          <w:szCs w:val="24"/>
        </w:rPr>
        <w:t>Вахитовского</w:t>
      </w:r>
      <w:proofErr w:type="spellEnd"/>
      <w:r w:rsidR="001333BF" w:rsidRPr="001333BF">
        <w:rPr>
          <w:b/>
          <w:sz w:val="24"/>
          <w:szCs w:val="24"/>
        </w:rPr>
        <w:t xml:space="preserve"> района города Казани</w:t>
      </w:r>
    </w:p>
    <w:p w:rsidR="004F0A03" w:rsidRPr="005119E0" w:rsidRDefault="004F0A03" w:rsidP="004F0A03">
      <w:pPr>
        <w:pStyle w:val="8"/>
        <w:contextualSpacing/>
        <w:rPr>
          <w:b/>
          <w:sz w:val="24"/>
          <w:szCs w:val="24"/>
        </w:rPr>
      </w:pPr>
      <w:r w:rsidRPr="005119E0">
        <w:rPr>
          <w:b/>
          <w:sz w:val="24"/>
          <w:szCs w:val="24"/>
        </w:rPr>
        <w:t>на 201</w:t>
      </w:r>
      <w:r w:rsidR="00506DAD">
        <w:rPr>
          <w:b/>
          <w:sz w:val="24"/>
          <w:szCs w:val="24"/>
        </w:rPr>
        <w:t>7</w:t>
      </w:r>
      <w:r w:rsidRPr="005119E0">
        <w:rPr>
          <w:b/>
          <w:sz w:val="24"/>
          <w:szCs w:val="24"/>
        </w:rPr>
        <w:t>-201</w:t>
      </w:r>
      <w:r w:rsidR="00506DAD">
        <w:rPr>
          <w:b/>
          <w:sz w:val="24"/>
          <w:szCs w:val="24"/>
        </w:rPr>
        <w:t>8</w:t>
      </w:r>
      <w:r w:rsidR="00C45C14">
        <w:rPr>
          <w:b/>
          <w:sz w:val="24"/>
          <w:szCs w:val="24"/>
        </w:rPr>
        <w:t xml:space="preserve"> учебный год</w:t>
      </w:r>
    </w:p>
    <w:p w:rsidR="001333BF" w:rsidRDefault="001333BF" w:rsidP="004F0A03">
      <w:pPr>
        <w:contextualSpacing/>
        <w:jc w:val="both"/>
      </w:pPr>
    </w:p>
    <w:p w:rsidR="004F0A03" w:rsidRDefault="004F0A03" w:rsidP="001333BF">
      <w:pPr>
        <w:ind w:firstLine="708"/>
        <w:contextualSpacing/>
        <w:jc w:val="both"/>
        <w:rPr>
          <w:b/>
        </w:rPr>
      </w:pPr>
      <w:r w:rsidRPr="009519EA">
        <w:rPr>
          <w:b/>
        </w:rPr>
        <w:t xml:space="preserve">Учебный план </w:t>
      </w:r>
      <w:r w:rsidR="00E1528C" w:rsidRPr="009519EA">
        <w:rPr>
          <w:b/>
        </w:rPr>
        <w:t>Ч</w:t>
      </w:r>
      <w:r w:rsidRPr="009519EA">
        <w:rPr>
          <w:b/>
        </w:rPr>
        <w:t>ОУ «Академический Лицей им. Н.И. Лобачевского</w:t>
      </w:r>
      <w:r w:rsidR="00E1528C" w:rsidRPr="009519EA">
        <w:rPr>
          <w:b/>
        </w:rPr>
        <w:t>»</w:t>
      </w:r>
      <w:r w:rsidR="007518F7">
        <w:rPr>
          <w:b/>
        </w:rPr>
        <w:t xml:space="preserve"> </w:t>
      </w:r>
      <w:r w:rsidR="001333BF" w:rsidRPr="009519EA">
        <w:rPr>
          <w:b/>
        </w:rPr>
        <w:t>на 201</w:t>
      </w:r>
      <w:r w:rsidR="00020E51">
        <w:rPr>
          <w:b/>
        </w:rPr>
        <w:t>7</w:t>
      </w:r>
      <w:r w:rsidR="001333BF" w:rsidRPr="009519EA">
        <w:rPr>
          <w:b/>
        </w:rPr>
        <w:t>-201</w:t>
      </w:r>
      <w:r w:rsidR="00020E51">
        <w:rPr>
          <w:b/>
        </w:rPr>
        <w:t>8</w:t>
      </w:r>
      <w:r w:rsidR="001333BF" w:rsidRPr="009519EA">
        <w:rPr>
          <w:b/>
        </w:rPr>
        <w:t xml:space="preserve"> учебный год </w:t>
      </w:r>
      <w:r w:rsidRPr="009519EA">
        <w:rPr>
          <w:b/>
        </w:rPr>
        <w:t>разработан  на основе следующих нормативных документов:</w:t>
      </w:r>
    </w:p>
    <w:p w:rsidR="00EC7E4F" w:rsidRDefault="00EC7E4F" w:rsidP="001333BF">
      <w:pPr>
        <w:ind w:firstLine="708"/>
        <w:contextualSpacing/>
        <w:jc w:val="both"/>
        <w:rPr>
          <w:b/>
        </w:rPr>
      </w:pPr>
    </w:p>
    <w:p w:rsidR="00EC7E4F" w:rsidRPr="009519EA" w:rsidRDefault="00EC7E4F" w:rsidP="001333BF">
      <w:pPr>
        <w:ind w:firstLine="708"/>
        <w:contextualSpacing/>
        <w:jc w:val="both"/>
        <w:rPr>
          <w:b/>
        </w:rPr>
      </w:pPr>
    </w:p>
    <w:p w:rsidR="001333BF" w:rsidRDefault="001333BF" w:rsidP="004F0A03">
      <w:pPr>
        <w:contextualSpacing/>
        <w:jc w:val="both"/>
      </w:pP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Закона Российской Федерации от 29.12.2012 г. №273-ФЗ «Об образовании в Российской Федерации»;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МО и Н РФ (от 05.03.2004 №1089) «Об утверждении федерального компонента государственных образовательных стандартов начального общего, основного общего и среднего(полного) общего образования»;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МО и Н РФ (от 09.03.2004 №1312) «Об утверждении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1333BF" w:rsidRPr="009519EA" w:rsidRDefault="00C5645A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Федеральный государственный образовательный стандарт основ</w:t>
      </w:r>
      <w:r w:rsidR="00BD5638" w:rsidRPr="009519EA">
        <w:rPr>
          <w:i/>
          <w:sz w:val="22"/>
          <w:szCs w:val="22"/>
          <w:u w:val="single"/>
        </w:rPr>
        <w:t>но</w:t>
      </w:r>
      <w:r w:rsidRPr="009519EA">
        <w:rPr>
          <w:i/>
          <w:sz w:val="22"/>
          <w:szCs w:val="22"/>
          <w:u w:val="single"/>
        </w:rPr>
        <w:t xml:space="preserve">го общего образования, утвержденный приказом </w:t>
      </w:r>
      <w:r w:rsidR="001333BF" w:rsidRPr="009519EA">
        <w:rPr>
          <w:i/>
          <w:sz w:val="22"/>
          <w:szCs w:val="22"/>
          <w:u w:val="single"/>
        </w:rPr>
        <w:t>МО и Н РФ (от 17.12.2010 №1897);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МО и Н РФ от 30.08.2013 №1015 «Порядок организации и осуществления образовательной деятельности по основным общеобразовательным программам- образовательная программа начального общего, основного общего и среднего общего образования»</w:t>
      </w:r>
      <w:r w:rsidRPr="009519EA">
        <w:rPr>
          <w:sz w:val="22"/>
          <w:szCs w:val="22"/>
          <w:u w:val="single"/>
        </w:rPr>
        <w:t>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Закона Российской Федерации от </w:t>
      </w:r>
      <w:r w:rsidR="009D47C3" w:rsidRPr="009519EA">
        <w:rPr>
          <w:i/>
          <w:sz w:val="22"/>
          <w:szCs w:val="22"/>
          <w:u w:val="single"/>
        </w:rPr>
        <w:t>25.10.1991 №1807-1 (ред. о</w:t>
      </w:r>
      <w:r w:rsidRPr="009519EA">
        <w:rPr>
          <w:i/>
          <w:sz w:val="22"/>
          <w:szCs w:val="22"/>
          <w:u w:val="single"/>
        </w:rPr>
        <w:t>т 12.03.2014) «О языках народов РФ»;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Закона Республики Татарстан «Об образовании» от 22.07.2013 г. №68- ЗРТ</w:t>
      </w:r>
      <w:r w:rsidRPr="009519EA">
        <w:rPr>
          <w:sz w:val="22"/>
          <w:szCs w:val="22"/>
          <w:u w:val="single"/>
        </w:rPr>
        <w:t>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sz w:val="22"/>
          <w:szCs w:val="22"/>
        </w:rPr>
      </w:pPr>
      <w:r w:rsidRPr="009519EA">
        <w:rPr>
          <w:i/>
          <w:sz w:val="22"/>
          <w:szCs w:val="22"/>
          <w:u w:val="single"/>
        </w:rPr>
        <w:t>Закона Республики Татарстан "О государственных языках Республики Татарстан и других языках в Республике Татарстан" №1560-</w:t>
      </w:r>
      <w:r w:rsidRPr="009519EA">
        <w:rPr>
          <w:i/>
          <w:sz w:val="22"/>
          <w:szCs w:val="22"/>
          <w:u w:val="single"/>
          <w:lang w:val="en-US"/>
        </w:rPr>
        <w:t>XII</w:t>
      </w:r>
      <w:r w:rsidRPr="009519EA">
        <w:rPr>
          <w:i/>
          <w:sz w:val="22"/>
          <w:szCs w:val="22"/>
          <w:u w:val="single"/>
        </w:rPr>
        <w:t xml:space="preserve"> от 08.07.1992 г</w:t>
      </w:r>
      <w:r w:rsidRPr="009519EA">
        <w:rPr>
          <w:sz w:val="22"/>
          <w:szCs w:val="22"/>
          <w:u w:val="single"/>
        </w:rPr>
        <w:t>.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 Письма МО и Н РТ от 23.06.2012 г. №7699/12 «Об учебных планах для </w:t>
      </w:r>
      <w:r w:rsidRPr="009519EA">
        <w:rPr>
          <w:i/>
          <w:sz w:val="22"/>
          <w:szCs w:val="22"/>
          <w:u w:val="single"/>
          <w:lang w:val="en-US"/>
        </w:rPr>
        <w:t>I</w:t>
      </w:r>
      <w:r w:rsidRPr="009519EA">
        <w:rPr>
          <w:i/>
          <w:sz w:val="22"/>
          <w:szCs w:val="22"/>
          <w:u w:val="single"/>
        </w:rPr>
        <w:t xml:space="preserve"> - </w:t>
      </w:r>
      <w:r w:rsidRPr="009519EA">
        <w:rPr>
          <w:i/>
          <w:sz w:val="22"/>
          <w:szCs w:val="22"/>
          <w:u w:val="single"/>
          <w:lang w:val="en-US"/>
        </w:rPr>
        <w:t>IX</w:t>
      </w:r>
      <w:r w:rsidRPr="009519EA">
        <w:rPr>
          <w:i/>
          <w:sz w:val="22"/>
          <w:szCs w:val="22"/>
          <w:u w:val="single"/>
        </w:rPr>
        <w:t xml:space="preserve"> классов школ Республики Татарстан,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Письма МО и Н РТ от 03.07.2012 г. № 8852/12 «О перечне профессий»;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Типового положения об общеобразовательном учреждении (утверждено постановлением Правительства Российской Федерации от 19.03.2001 г. №196);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Устава </w:t>
      </w:r>
      <w:r w:rsidR="00983D42" w:rsidRPr="009519EA">
        <w:rPr>
          <w:i/>
          <w:sz w:val="22"/>
          <w:szCs w:val="22"/>
          <w:u w:val="single"/>
        </w:rPr>
        <w:t xml:space="preserve">ЧОУ «Академический лицей им. Н.И. Лобачевского» </w:t>
      </w:r>
      <w:proofErr w:type="spellStart"/>
      <w:r w:rsidR="00983D42" w:rsidRPr="009519EA">
        <w:rPr>
          <w:i/>
          <w:sz w:val="22"/>
          <w:szCs w:val="22"/>
          <w:u w:val="single"/>
        </w:rPr>
        <w:t>Вахитовского</w:t>
      </w:r>
      <w:proofErr w:type="spellEnd"/>
      <w:r w:rsidRPr="009519EA">
        <w:rPr>
          <w:i/>
          <w:sz w:val="22"/>
          <w:szCs w:val="22"/>
          <w:u w:val="single"/>
        </w:rPr>
        <w:t xml:space="preserve"> района г. Казани;</w:t>
      </w:r>
    </w:p>
    <w:p w:rsidR="00A10110" w:rsidRPr="009519EA" w:rsidRDefault="001333BF" w:rsidP="00A10110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образования»;</w:t>
      </w:r>
    </w:p>
    <w:p w:rsidR="001333BF" w:rsidRPr="009519EA" w:rsidRDefault="00A10110" w:rsidP="008D518E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Министерства образования и науки Российской Федерации от 1 февраля 2012 года N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образования";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Письма Министерства образования и науки Российской Федерации от 08.10.2010 г. №ИК-1494/19 «О введении третьего часа физической культуры»;</w:t>
      </w:r>
    </w:p>
    <w:p w:rsidR="001333BF" w:rsidRPr="0083142D" w:rsidRDefault="001333BF" w:rsidP="0083142D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Письма Министерства образования и науки Российской Федерации от 30.05.2012 г. №МД-583/19 «О методических рекомендациях «Медико-п</w:t>
      </w:r>
      <w:r w:rsidRPr="0083142D">
        <w:rPr>
          <w:i/>
          <w:sz w:val="22"/>
          <w:szCs w:val="22"/>
          <w:u w:val="single"/>
        </w:rPr>
        <w:t>едагогический контроль за организацией занятий физической культурой обучающихся с отклонениями в состоянии здоровья»;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Сан </w:t>
      </w:r>
      <w:proofErr w:type="spellStart"/>
      <w:r w:rsidRPr="009519EA">
        <w:rPr>
          <w:i/>
          <w:sz w:val="22"/>
          <w:szCs w:val="22"/>
          <w:u w:val="single"/>
        </w:rPr>
        <w:t>ПиН</w:t>
      </w:r>
      <w:proofErr w:type="spellEnd"/>
      <w:r w:rsidRPr="009519EA">
        <w:rPr>
          <w:i/>
          <w:sz w:val="22"/>
          <w:szCs w:val="22"/>
          <w:u w:val="single"/>
        </w:rPr>
        <w:t xml:space="preserve"> 2.4.2.2821-10 «Санитарно</w:t>
      </w:r>
      <w:r w:rsidR="00232E7B" w:rsidRPr="009519EA">
        <w:rPr>
          <w:i/>
          <w:sz w:val="22"/>
          <w:szCs w:val="22"/>
          <w:u w:val="single"/>
        </w:rPr>
        <w:t>-</w:t>
      </w:r>
      <w:r w:rsidRPr="009519EA">
        <w:rPr>
          <w:i/>
          <w:sz w:val="22"/>
          <w:szCs w:val="22"/>
          <w:u w:val="single"/>
        </w:rPr>
        <w:t xml:space="preserve">эпидемиологические требования </w:t>
      </w:r>
      <w:proofErr w:type="gramStart"/>
      <w:r w:rsidRPr="009519EA">
        <w:rPr>
          <w:i/>
          <w:sz w:val="22"/>
          <w:szCs w:val="22"/>
          <w:u w:val="single"/>
        </w:rPr>
        <w:t>к</w:t>
      </w:r>
      <w:proofErr w:type="gramEnd"/>
      <w:r w:rsidRPr="009519EA">
        <w:rPr>
          <w:i/>
          <w:sz w:val="22"/>
          <w:szCs w:val="22"/>
          <w:u w:val="single"/>
        </w:rPr>
        <w:t xml:space="preserve"> </w:t>
      </w:r>
      <w:proofErr w:type="gramStart"/>
      <w:r w:rsidRPr="009519EA">
        <w:rPr>
          <w:i/>
          <w:sz w:val="22"/>
          <w:szCs w:val="22"/>
          <w:u w:val="single"/>
        </w:rPr>
        <w:t>условиями</w:t>
      </w:r>
      <w:proofErr w:type="gramEnd"/>
      <w:r w:rsidRPr="009519EA">
        <w:rPr>
          <w:i/>
          <w:sz w:val="22"/>
          <w:szCs w:val="22"/>
          <w:u w:val="single"/>
        </w:rPr>
        <w:t xml:space="preserve"> организации обучения в общеобразовательных учреждениях» (утверждённых постановлением Главного государственного санитарного врача Российской Федерации от 29.12.2010 года №189, зарегистрированным в Минюсте России 3 марта 2011 года, регистрационный номер 19993);</w:t>
      </w:r>
    </w:p>
    <w:p w:rsidR="00D26163" w:rsidRPr="009519EA" w:rsidRDefault="00D26163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Постановление Главного санитарного врача 2.4.2.</w:t>
      </w:r>
      <w:r w:rsidR="00422FE7" w:rsidRPr="009519EA">
        <w:rPr>
          <w:i/>
          <w:sz w:val="22"/>
          <w:szCs w:val="22"/>
          <w:u w:val="single"/>
        </w:rPr>
        <w:t>2821-102014.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Постановления Главного государственного санитарного врача РФ от 04.07.2014 №41 «Об утверждении Сан </w:t>
      </w:r>
      <w:proofErr w:type="spellStart"/>
      <w:r w:rsidRPr="009519EA">
        <w:rPr>
          <w:i/>
          <w:sz w:val="22"/>
          <w:szCs w:val="22"/>
          <w:u w:val="single"/>
        </w:rPr>
        <w:t>ПиН</w:t>
      </w:r>
      <w:proofErr w:type="spellEnd"/>
      <w:r w:rsidRPr="009519EA">
        <w:rPr>
          <w:i/>
          <w:sz w:val="22"/>
          <w:szCs w:val="22"/>
          <w:u w:val="single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</w:rPr>
      </w:pPr>
      <w:r w:rsidRPr="009519EA">
        <w:rPr>
          <w:i/>
          <w:sz w:val="22"/>
          <w:szCs w:val="22"/>
          <w:u w:val="single"/>
        </w:rPr>
        <w:lastRenderedPageBreak/>
        <w:t xml:space="preserve">Санитарно-эпидемиологических правил и нормативов "Санитарно-эпидемиологические требования к учреждениям дополнительного образования </w:t>
      </w:r>
      <w:hyperlink r:id="rId8" w:history="1">
        <w:r w:rsidRPr="009519EA">
          <w:rPr>
            <w:i/>
            <w:color w:val="000000"/>
            <w:sz w:val="22"/>
            <w:szCs w:val="22"/>
            <w:u w:val="single"/>
          </w:rPr>
          <w:t xml:space="preserve">Сан </w:t>
        </w:r>
        <w:proofErr w:type="spellStart"/>
        <w:r w:rsidRPr="009519EA">
          <w:rPr>
            <w:i/>
            <w:color w:val="000000"/>
            <w:sz w:val="22"/>
            <w:szCs w:val="22"/>
            <w:u w:val="single"/>
          </w:rPr>
          <w:t>ПиН</w:t>
        </w:r>
        <w:proofErr w:type="spellEnd"/>
        <w:r w:rsidRPr="009519EA">
          <w:rPr>
            <w:i/>
            <w:color w:val="000000"/>
            <w:sz w:val="22"/>
            <w:szCs w:val="22"/>
            <w:u w:val="single"/>
          </w:rPr>
          <w:t xml:space="preserve"> 2.4.4.1251-03</w:t>
        </w:r>
      </w:hyperlink>
      <w:r w:rsidRPr="009519EA">
        <w:rPr>
          <w:i/>
          <w:color w:val="000000"/>
          <w:sz w:val="22"/>
          <w:szCs w:val="22"/>
          <w:u w:val="single"/>
        </w:rPr>
        <w:t>"</w:t>
      </w:r>
      <w:r w:rsidRPr="009519EA">
        <w:rPr>
          <w:i/>
          <w:sz w:val="22"/>
          <w:szCs w:val="22"/>
          <w:u w:val="single"/>
        </w:rPr>
        <w:t xml:space="preserve"> (утвержденных постановлением Главного государственного санитарного врача Российской Федерации от 3 апреля 2003 г. N 27, зарегистрированным в Минюсте России 27 мая 2003 г., регистрационный номер 4594);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</w:rPr>
      </w:pPr>
      <w:proofErr w:type="gramStart"/>
      <w:r w:rsidRPr="009519EA">
        <w:rPr>
          <w:i/>
          <w:sz w:val="22"/>
          <w:szCs w:val="22"/>
          <w:u w:val="single"/>
        </w:rPr>
        <w:t>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</w:t>
      </w:r>
      <w:r w:rsidR="009C5DF3">
        <w:rPr>
          <w:i/>
          <w:sz w:val="22"/>
          <w:szCs w:val="22"/>
          <w:u w:val="single"/>
        </w:rPr>
        <w:t xml:space="preserve"> </w:t>
      </w:r>
      <w:r w:rsidR="00FE5379" w:rsidRPr="009519EA">
        <w:rPr>
          <w:i/>
          <w:sz w:val="22"/>
          <w:szCs w:val="22"/>
          <w:u w:val="single"/>
        </w:rPr>
        <w:t xml:space="preserve">(приказ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</w:t>
      </w:r>
      <w:r w:rsidR="0006437F" w:rsidRPr="009519EA">
        <w:rPr>
          <w:i/>
          <w:sz w:val="22"/>
          <w:szCs w:val="22"/>
          <w:u w:val="single"/>
        </w:rPr>
        <w:t>н</w:t>
      </w:r>
      <w:r w:rsidR="00FE5379" w:rsidRPr="009519EA">
        <w:rPr>
          <w:i/>
          <w:sz w:val="22"/>
          <w:szCs w:val="22"/>
          <w:u w:val="single"/>
        </w:rPr>
        <w:t>ачального общего, основного общего, среднего общего образования» с изменениями</w:t>
      </w:r>
      <w:proofErr w:type="gramEnd"/>
      <w:r w:rsidR="00FE5379" w:rsidRPr="009519EA">
        <w:rPr>
          <w:i/>
          <w:sz w:val="22"/>
          <w:szCs w:val="22"/>
          <w:u w:val="single"/>
        </w:rPr>
        <w:t>, внесенными приказами Министерства образования и науки Российской Федерации от 8 июня 2015 г. № 576, от 28 декабря 2015 г. № 1529, от 26 января 2016 г. № 38, от 21 апреля 2016 г. № 459)</w:t>
      </w:r>
      <w:r w:rsidRPr="009519EA">
        <w:rPr>
          <w:i/>
          <w:sz w:val="22"/>
          <w:szCs w:val="22"/>
          <w:u w:val="single"/>
        </w:rPr>
        <w:t>;</w:t>
      </w:r>
    </w:p>
    <w:p w:rsidR="001333BF" w:rsidRPr="009519EA" w:rsidRDefault="001333B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Письма М</w:t>
      </w:r>
      <w:r w:rsidR="00FE5379" w:rsidRPr="009519EA">
        <w:rPr>
          <w:i/>
          <w:sz w:val="22"/>
          <w:szCs w:val="22"/>
          <w:u w:val="single"/>
        </w:rPr>
        <w:t>инистерства образования и науки Республики Татарстан</w:t>
      </w:r>
      <w:r w:rsidRPr="009519EA">
        <w:rPr>
          <w:i/>
          <w:sz w:val="22"/>
          <w:szCs w:val="22"/>
          <w:u w:val="single"/>
        </w:rPr>
        <w:t xml:space="preserve"> от 19.08.2015 г. № 1055/15 «</w:t>
      </w:r>
      <w:r w:rsidR="00FE5379" w:rsidRPr="009519EA">
        <w:rPr>
          <w:i/>
          <w:sz w:val="22"/>
          <w:szCs w:val="22"/>
          <w:u w:val="single"/>
        </w:rPr>
        <w:t>Об утверждении м</w:t>
      </w:r>
      <w:r w:rsidRPr="009519EA">
        <w:rPr>
          <w:i/>
          <w:sz w:val="22"/>
          <w:szCs w:val="22"/>
          <w:u w:val="single"/>
        </w:rPr>
        <w:t>етодически</w:t>
      </w:r>
      <w:r w:rsidR="00FE5379" w:rsidRPr="009519EA">
        <w:rPr>
          <w:i/>
          <w:sz w:val="22"/>
          <w:szCs w:val="22"/>
          <w:u w:val="single"/>
        </w:rPr>
        <w:t>х</w:t>
      </w:r>
      <w:r w:rsidRPr="009519EA">
        <w:rPr>
          <w:i/>
          <w:sz w:val="22"/>
          <w:szCs w:val="22"/>
          <w:u w:val="single"/>
        </w:rPr>
        <w:t xml:space="preserve"> рекомендаци</w:t>
      </w:r>
      <w:r w:rsidR="00FE5379" w:rsidRPr="009519EA">
        <w:rPr>
          <w:i/>
          <w:sz w:val="22"/>
          <w:szCs w:val="22"/>
          <w:u w:val="single"/>
        </w:rPr>
        <w:t>й</w:t>
      </w:r>
      <w:r w:rsidRPr="009519EA">
        <w:rPr>
          <w:i/>
          <w:sz w:val="22"/>
          <w:szCs w:val="22"/>
          <w:u w:val="single"/>
        </w:rPr>
        <w:t xml:space="preserve"> по проектированию содержания организационного раздела основной образовательной программы основного общего образования для общеобразовательных организаций Р</w:t>
      </w:r>
      <w:r w:rsidR="0091736D" w:rsidRPr="009519EA">
        <w:rPr>
          <w:i/>
          <w:sz w:val="22"/>
          <w:szCs w:val="22"/>
          <w:u w:val="single"/>
        </w:rPr>
        <w:t xml:space="preserve">еспублики </w:t>
      </w:r>
      <w:r w:rsidRPr="009519EA">
        <w:rPr>
          <w:i/>
          <w:sz w:val="22"/>
          <w:szCs w:val="22"/>
          <w:u w:val="single"/>
        </w:rPr>
        <w:t>Т</w:t>
      </w:r>
      <w:r w:rsidR="0091736D" w:rsidRPr="009519EA">
        <w:rPr>
          <w:i/>
          <w:sz w:val="22"/>
          <w:szCs w:val="22"/>
          <w:u w:val="single"/>
        </w:rPr>
        <w:t>атарстан</w:t>
      </w:r>
      <w:r w:rsidRPr="009519EA">
        <w:rPr>
          <w:i/>
          <w:sz w:val="22"/>
          <w:szCs w:val="22"/>
          <w:u w:val="single"/>
        </w:rPr>
        <w:t>»;</w:t>
      </w:r>
    </w:p>
    <w:p w:rsidR="0006437F" w:rsidRPr="009519EA" w:rsidRDefault="0006437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A138E" w:rsidRPr="009519EA" w:rsidRDefault="008A138E" w:rsidP="008A138E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Письма </w:t>
      </w:r>
      <w:proofErr w:type="spellStart"/>
      <w:r w:rsidRPr="009519EA">
        <w:rPr>
          <w:i/>
          <w:sz w:val="22"/>
          <w:szCs w:val="22"/>
          <w:u w:val="single"/>
        </w:rPr>
        <w:t>Минобрнауки</w:t>
      </w:r>
      <w:proofErr w:type="spellEnd"/>
      <w:r w:rsidRPr="009519EA">
        <w:rPr>
          <w:i/>
          <w:sz w:val="22"/>
          <w:szCs w:val="22"/>
          <w:u w:val="single"/>
        </w:rPr>
        <w:t xml:space="preserve"> РФ от 14.12.2015 № 09-3564 «О внеурочной деятельности и реализации дополнительных общеобразовательных  программ»;</w:t>
      </w:r>
    </w:p>
    <w:p w:rsidR="003F6B31" w:rsidRPr="009519EA" w:rsidRDefault="003F6B31" w:rsidP="008A138E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Примерная основная образовательная программа основного общего образования, одобренная Федеральным учебно-методическим </w:t>
      </w:r>
      <w:proofErr w:type="spellStart"/>
      <w:r w:rsidRPr="009519EA">
        <w:rPr>
          <w:i/>
          <w:sz w:val="22"/>
          <w:szCs w:val="22"/>
          <w:u w:val="single"/>
        </w:rPr>
        <w:t>обьединением</w:t>
      </w:r>
      <w:proofErr w:type="spellEnd"/>
      <w:r w:rsidRPr="009519EA">
        <w:rPr>
          <w:i/>
          <w:sz w:val="22"/>
          <w:szCs w:val="22"/>
          <w:u w:val="single"/>
        </w:rPr>
        <w:t xml:space="preserve"> по общему образованию; Протокол заседания от 8 апреля 2015 г. № 1/15;</w:t>
      </w:r>
    </w:p>
    <w:p w:rsidR="008A138E" w:rsidRPr="009519EA" w:rsidRDefault="008A138E" w:rsidP="008A138E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Письма Министерства образования и науки РФ от 20.09.2016 № 08-1954 «Об отзыве использования методических рекомендаций по вопросам введения ФГОС ООО от 07.08.2015 № 08-1228»;</w:t>
      </w:r>
    </w:p>
    <w:p w:rsidR="0006437F" w:rsidRPr="009519EA" w:rsidRDefault="0006437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Постановления Главного государственного санитарного врача Российской Федерацииот 24 ноября 2015 г. 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06437F" w:rsidRPr="009519EA" w:rsidRDefault="0006437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Приложений к изменениям № 3 в СанПиН 2.4.2.2821-10 «Санитарно-эпидемиологические требования к условиям и организации обучения в общеобразовательных организациях»;</w:t>
      </w:r>
    </w:p>
    <w:p w:rsidR="0006437F" w:rsidRPr="009519EA" w:rsidRDefault="0006437F" w:rsidP="001333B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Письма Министерства образования и науки Российской Федерации от 25 мая 2015 г. № 08-761 «Об изучении предметных областей: «Основы религиозных культур и светскойэтики» и «Основы духовно-нравственной культуры народов России»</w:t>
      </w:r>
      <w:r w:rsidR="003F6B31" w:rsidRPr="009519EA">
        <w:rPr>
          <w:i/>
          <w:sz w:val="22"/>
          <w:szCs w:val="22"/>
          <w:u w:val="single"/>
        </w:rPr>
        <w:t>;</w:t>
      </w:r>
    </w:p>
    <w:p w:rsidR="00706BFD" w:rsidRPr="009519EA" w:rsidRDefault="00D64CD6" w:rsidP="00706BFD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Приказа Министерства образования и науки Российской Федерации от 7 июня 2017 года</w:t>
      </w:r>
      <w:r w:rsidR="00A2036C" w:rsidRPr="009519EA">
        <w:rPr>
          <w:i/>
          <w:sz w:val="22"/>
          <w:szCs w:val="22"/>
          <w:u w:val="single"/>
        </w:rPr>
        <w:t xml:space="preserve"> № 506</w:t>
      </w:r>
      <w:r w:rsidRPr="009519EA">
        <w:rPr>
          <w:i/>
          <w:sz w:val="22"/>
          <w:szCs w:val="22"/>
          <w:u w:val="single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Министерства образования Российской Федерации от 5 марта 2004 года № 1089» (о включении Астрономии</w:t>
      </w:r>
      <w:r w:rsidR="00C2457D" w:rsidRPr="009519EA">
        <w:rPr>
          <w:i/>
          <w:sz w:val="22"/>
          <w:szCs w:val="22"/>
          <w:u w:val="single"/>
        </w:rPr>
        <w:t>)</w:t>
      </w:r>
      <w:r w:rsidR="006F440B" w:rsidRPr="009519EA">
        <w:rPr>
          <w:i/>
          <w:sz w:val="22"/>
          <w:szCs w:val="22"/>
          <w:u w:val="single"/>
        </w:rPr>
        <w:t>;</w:t>
      </w:r>
    </w:p>
    <w:p w:rsidR="00651CE0" w:rsidRPr="009519EA" w:rsidRDefault="004D202F" w:rsidP="00706BFD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 xml:space="preserve">Письму </w:t>
      </w:r>
      <w:proofErr w:type="spellStart"/>
      <w:r w:rsidRPr="009519EA">
        <w:rPr>
          <w:i/>
          <w:sz w:val="22"/>
          <w:szCs w:val="22"/>
          <w:u w:val="single"/>
        </w:rPr>
        <w:t>МОиН</w:t>
      </w:r>
      <w:proofErr w:type="spellEnd"/>
      <w:r w:rsidRPr="009519EA">
        <w:rPr>
          <w:i/>
          <w:sz w:val="22"/>
          <w:szCs w:val="22"/>
          <w:u w:val="single"/>
        </w:rPr>
        <w:t xml:space="preserve"> РФ от 15.07.2014 № 08-888 «Об аттестации учащихся образовательных организаций по учебному предмету «Физическая культура»</w:t>
      </w:r>
      <w:r w:rsidR="006F440B" w:rsidRPr="009519EA">
        <w:rPr>
          <w:i/>
          <w:sz w:val="22"/>
          <w:szCs w:val="22"/>
          <w:u w:val="single"/>
        </w:rPr>
        <w:t>;</w:t>
      </w:r>
    </w:p>
    <w:p w:rsidR="00D15DD5" w:rsidRPr="009519EA" w:rsidRDefault="00D15DD5" w:rsidP="00706BFD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jc w:val="both"/>
        <w:rPr>
          <w:i/>
          <w:sz w:val="22"/>
          <w:szCs w:val="22"/>
          <w:u w:val="single"/>
        </w:rPr>
      </w:pPr>
      <w:r w:rsidRPr="009519EA">
        <w:rPr>
          <w:i/>
          <w:sz w:val="22"/>
          <w:szCs w:val="22"/>
          <w:u w:val="single"/>
        </w:rPr>
        <w:t>Методические рекомендации по проектированию содержания организационного раздела основной образовательной программы основного общего образования для общеобразовательных организаций Республики Татарстан (от 19.08.2015 № исх-10</w:t>
      </w:r>
      <w:r w:rsidR="006F440B" w:rsidRPr="009519EA">
        <w:rPr>
          <w:i/>
          <w:sz w:val="22"/>
          <w:szCs w:val="22"/>
          <w:u w:val="single"/>
        </w:rPr>
        <w:t>55/15);</w:t>
      </w:r>
    </w:p>
    <w:p w:rsidR="004D202F" w:rsidRDefault="004D202F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9C5DF3" w:rsidRDefault="009C5DF3" w:rsidP="003A3577">
      <w:pPr>
        <w:ind w:left="708"/>
        <w:contextualSpacing/>
        <w:jc w:val="both"/>
      </w:pPr>
    </w:p>
    <w:p w:rsidR="00412AB9" w:rsidRDefault="00412AB9" w:rsidP="004F0A03">
      <w:pPr>
        <w:ind w:firstLine="708"/>
        <w:contextualSpacing/>
        <w:jc w:val="both"/>
      </w:pPr>
      <w:r>
        <w:lastRenderedPageBreak/>
        <w:t>В 201</w:t>
      </w:r>
      <w:r w:rsidR="00506DAD">
        <w:t>7</w:t>
      </w:r>
      <w:r>
        <w:t>-201</w:t>
      </w:r>
      <w:r w:rsidR="00506DAD">
        <w:t>8</w:t>
      </w:r>
      <w:r>
        <w:t xml:space="preserve"> учебном году обучение в 5-6</w:t>
      </w:r>
      <w:r w:rsidR="00BB57D9">
        <w:t>-7</w:t>
      </w:r>
      <w:r>
        <w:t xml:space="preserve"> классах ЧОУ «Академический Лицей им. Н.И. Лобачевского» осуществляется в соответствии с Федеральным государственным стандартом о</w:t>
      </w:r>
      <w:r w:rsidR="00BB57D9">
        <w:t>сновного общего образования; в 8</w:t>
      </w:r>
      <w:r>
        <w:t>-11 классах обеспечивается реализация федерального компонента Государственных образовательных стандартов основного общего образования  и среднего общего образования.</w:t>
      </w:r>
    </w:p>
    <w:p w:rsidR="004F0A03" w:rsidRPr="005119E0" w:rsidRDefault="004F0A03" w:rsidP="004F0A03">
      <w:pPr>
        <w:ind w:firstLine="708"/>
        <w:contextualSpacing/>
        <w:jc w:val="both"/>
      </w:pPr>
      <w:r w:rsidRPr="005119E0">
        <w:t>В Учебном плане  на 201</w:t>
      </w:r>
      <w:r w:rsidR="00BB57D9">
        <w:t>7</w:t>
      </w:r>
      <w:r>
        <w:t>/</w:t>
      </w:r>
      <w:r w:rsidRPr="005119E0">
        <w:t>201</w:t>
      </w:r>
      <w:r w:rsidR="00BB57D9">
        <w:t>8</w:t>
      </w:r>
      <w:r w:rsidRPr="005119E0">
        <w:t xml:space="preserve"> учебный год в необходимом объёме сохранено содержание учебных программ, являющ</w:t>
      </w:r>
      <w:r w:rsidRPr="005119E0">
        <w:rPr>
          <w:color w:val="000000"/>
        </w:rPr>
        <w:t>их</w:t>
      </w:r>
      <w:r w:rsidRPr="005119E0">
        <w:t>ся обязательным</w:t>
      </w:r>
      <w:r w:rsidRPr="005119E0">
        <w:rPr>
          <w:color w:val="000000"/>
        </w:rPr>
        <w:t>и</w:t>
      </w:r>
      <w:r w:rsidRPr="005119E0">
        <w:t>, обеспечивающ</w:t>
      </w:r>
      <w:r w:rsidRPr="005119E0">
        <w:rPr>
          <w:color w:val="000000"/>
        </w:rPr>
        <w:t>ими</w:t>
      </w:r>
      <w:r w:rsidRPr="005119E0">
        <w:t xml:space="preserve"> базовый уровень и гарантирующ</w:t>
      </w:r>
      <w:r w:rsidRPr="005119E0">
        <w:rPr>
          <w:color w:val="000000"/>
        </w:rPr>
        <w:t>ими</w:t>
      </w:r>
      <w:r w:rsidRPr="005119E0">
        <w:t xml:space="preserve"> сохранение единого образовательного пространства на территории Р</w:t>
      </w:r>
      <w:r w:rsidR="00412AB9">
        <w:t xml:space="preserve">оссийской </w:t>
      </w:r>
      <w:r w:rsidRPr="005119E0">
        <w:t>Ф</w:t>
      </w:r>
      <w:r w:rsidR="00412AB9">
        <w:t>едерации</w:t>
      </w:r>
      <w:r w:rsidRPr="005119E0">
        <w:t xml:space="preserve">. </w:t>
      </w:r>
    </w:p>
    <w:p w:rsidR="004F0A03" w:rsidRPr="005119E0" w:rsidRDefault="004F0A03" w:rsidP="00412AB9">
      <w:pPr>
        <w:ind w:firstLine="708"/>
        <w:contextualSpacing/>
        <w:jc w:val="both"/>
      </w:pPr>
      <w:r w:rsidRPr="005119E0">
        <w:t xml:space="preserve">Количество часов, отведённое на освоение обучающимися учебного плана </w:t>
      </w:r>
      <w:r w:rsidR="00412AB9">
        <w:t>Лицея</w:t>
      </w:r>
      <w:r w:rsidRPr="005119E0">
        <w:t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4F0A03" w:rsidRDefault="004F0A03" w:rsidP="004F0A03">
      <w:pPr>
        <w:contextualSpacing/>
        <w:jc w:val="both"/>
      </w:pPr>
      <w:r w:rsidRPr="005119E0">
        <w:tab/>
        <w:t>При составлении учебного плана часы, отведенные на преподавание татарского языка и литературы, сохранены в пределах, установленных сеткой Регионального учебного плана и примерных учебных планов для образовательных учреждений Республики Татарстан, что обеспечивает выполнение Закона РТ «О государственных языках Республики Татарстан и других языках в Республике Татарстан».</w:t>
      </w:r>
    </w:p>
    <w:p w:rsidR="00266A5F" w:rsidRPr="005119E0" w:rsidRDefault="00266A5F" w:rsidP="004F0A03">
      <w:pPr>
        <w:contextualSpacing/>
        <w:jc w:val="both"/>
      </w:pPr>
    </w:p>
    <w:p w:rsidR="00266A5F" w:rsidRPr="003F55F6" w:rsidRDefault="00266A5F" w:rsidP="008B0EF6">
      <w:pPr>
        <w:spacing w:after="100"/>
        <w:ind w:firstLine="708"/>
        <w:contextualSpacing/>
        <w:jc w:val="both"/>
        <w:rPr>
          <w:b/>
        </w:rPr>
      </w:pPr>
      <w:r w:rsidRPr="003F55F6">
        <w:rPr>
          <w:b/>
        </w:rPr>
        <w:t>Язык обучения – русский.</w:t>
      </w:r>
    </w:p>
    <w:p w:rsidR="00266A5F" w:rsidRPr="003F55F6" w:rsidRDefault="00266A5F" w:rsidP="008B0EF6">
      <w:pPr>
        <w:spacing w:after="100"/>
        <w:ind w:firstLine="708"/>
        <w:contextualSpacing/>
        <w:jc w:val="both"/>
        <w:rPr>
          <w:b/>
        </w:rPr>
      </w:pPr>
      <w:r w:rsidRPr="003F55F6">
        <w:rPr>
          <w:b/>
        </w:rPr>
        <w:t xml:space="preserve">Иностранный язык – английский.  </w:t>
      </w:r>
    </w:p>
    <w:p w:rsidR="00266A5F" w:rsidRDefault="00266A5F" w:rsidP="00266A5F">
      <w:pPr>
        <w:spacing w:after="100"/>
        <w:contextualSpacing/>
        <w:jc w:val="both"/>
      </w:pPr>
    </w:p>
    <w:p w:rsidR="004F0A03" w:rsidRPr="005119E0" w:rsidRDefault="004F0A03" w:rsidP="008B0EF6">
      <w:pPr>
        <w:spacing w:after="100"/>
        <w:ind w:firstLine="708"/>
        <w:contextualSpacing/>
        <w:jc w:val="both"/>
      </w:pPr>
      <w:r w:rsidRPr="005119E0">
        <w:t xml:space="preserve">Режим работы Лицея проходит по шестидневной рабочей неделе. </w:t>
      </w:r>
    </w:p>
    <w:p w:rsidR="004F0A03" w:rsidRPr="005119E0" w:rsidRDefault="004F0A03" w:rsidP="008B0EF6">
      <w:pPr>
        <w:spacing w:after="100"/>
        <w:ind w:firstLine="708"/>
        <w:contextualSpacing/>
        <w:jc w:val="both"/>
      </w:pPr>
      <w:r w:rsidRPr="005119E0">
        <w:t>Продолжительность уроков – 4</w:t>
      </w:r>
      <w:r>
        <w:t>5</w:t>
      </w:r>
      <w:r w:rsidRPr="005119E0">
        <w:t xml:space="preserve"> минут</w:t>
      </w:r>
      <w:r>
        <w:t xml:space="preserve"> (5-11 классы).</w:t>
      </w:r>
    </w:p>
    <w:p w:rsidR="004F0A03" w:rsidRDefault="004F0A03" w:rsidP="008B0EF6">
      <w:pPr>
        <w:spacing w:after="100"/>
        <w:ind w:firstLine="708"/>
        <w:contextualSpacing/>
        <w:jc w:val="both"/>
      </w:pPr>
      <w:r>
        <w:t>Занятия в Лицее проводятся в одну (первую) смену.</w:t>
      </w:r>
    </w:p>
    <w:p w:rsidR="00266A5F" w:rsidRDefault="00266A5F" w:rsidP="004F0A03">
      <w:pPr>
        <w:spacing w:after="100"/>
        <w:contextualSpacing/>
        <w:jc w:val="both"/>
      </w:pPr>
    </w:p>
    <w:p w:rsidR="004F0A03" w:rsidRPr="003F55F6" w:rsidRDefault="004F0A03" w:rsidP="008B0EF6">
      <w:pPr>
        <w:spacing w:after="100"/>
        <w:ind w:firstLine="360"/>
        <w:contextualSpacing/>
        <w:jc w:val="both"/>
        <w:rPr>
          <w:b/>
        </w:rPr>
      </w:pPr>
      <w:r w:rsidRPr="003F55F6">
        <w:rPr>
          <w:b/>
        </w:rPr>
        <w:t>Продолжительность учебного года:</w:t>
      </w:r>
    </w:p>
    <w:p w:rsidR="004F0A03" w:rsidRPr="005119E0" w:rsidRDefault="004F0A03" w:rsidP="004F0A03">
      <w:pPr>
        <w:numPr>
          <w:ilvl w:val="0"/>
          <w:numId w:val="8"/>
        </w:numPr>
        <w:contextualSpacing/>
        <w:jc w:val="both"/>
      </w:pPr>
      <w:r w:rsidRPr="005119E0">
        <w:t>5-8,10 классы – 35 недель;</w:t>
      </w:r>
    </w:p>
    <w:p w:rsidR="004F0A03" w:rsidRDefault="004F0A03" w:rsidP="004F0A03">
      <w:pPr>
        <w:numPr>
          <w:ilvl w:val="0"/>
          <w:numId w:val="8"/>
        </w:numPr>
        <w:contextualSpacing/>
        <w:jc w:val="both"/>
      </w:pPr>
      <w:r w:rsidRPr="005119E0">
        <w:t>9, 11 классы –34 недели.</w:t>
      </w:r>
    </w:p>
    <w:p w:rsidR="00266A5F" w:rsidRPr="005119E0" w:rsidRDefault="00266A5F" w:rsidP="00266A5F">
      <w:pPr>
        <w:ind w:left="720"/>
        <w:contextualSpacing/>
        <w:jc w:val="both"/>
      </w:pPr>
    </w:p>
    <w:p w:rsidR="004F0A03" w:rsidRDefault="004F0A03" w:rsidP="004F0A03">
      <w:pPr>
        <w:ind w:firstLine="360"/>
        <w:contextualSpacing/>
        <w:jc w:val="both"/>
      </w:pPr>
      <w:r w:rsidRPr="005119E0">
        <w:t>На преподавание учебного предмета «Физическая культура» в 5-11 классах отведено 3 часа.</w:t>
      </w:r>
    </w:p>
    <w:p w:rsidR="00266A5F" w:rsidRDefault="00266A5F" w:rsidP="004F0A03">
      <w:pPr>
        <w:ind w:firstLine="360"/>
        <w:contextualSpacing/>
        <w:jc w:val="both"/>
      </w:pPr>
      <w:r>
        <w:t xml:space="preserve">Для организации </w:t>
      </w:r>
      <w:proofErr w:type="spellStart"/>
      <w:r>
        <w:t>предпрофильной</w:t>
      </w:r>
      <w:proofErr w:type="spellEnd"/>
      <w:r>
        <w:t xml:space="preserve"> подготовки в 9 классах используются часы внутреннего компонента.</w:t>
      </w:r>
    </w:p>
    <w:p w:rsidR="00266A5F" w:rsidRPr="005119E0" w:rsidRDefault="00266A5F" w:rsidP="004F0A03">
      <w:pPr>
        <w:ind w:firstLine="360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F0A03" w:rsidRPr="005119E0" w:rsidTr="004C1E6D">
        <w:tc>
          <w:tcPr>
            <w:tcW w:w="9571" w:type="dxa"/>
          </w:tcPr>
          <w:p w:rsidR="00AC5708" w:rsidRDefault="004F0A03" w:rsidP="00AC5708">
            <w:pPr>
              <w:contextualSpacing/>
              <w:jc w:val="center"/>
              <w:rPr>
                <w:b/>
              </w:rPr>
            </w:pPr>
            <w:r w:rsidRPr="005119E0">
              <w:rPr>
                <w:b/>
              </w:rPr>
              <w:t>Количество классов-комплектов  в 201</w:t>
            </w:r>
            <w:r w:rsidR="00B377CD">
              <w:rPr>
                <w:b/>
              </w:rPr>
              <w:t>7</w:t>
            </w:r>
            <w:r w:rsidRPr="005119E0">
              <w:rPr>
                <w:b/>
              </w:rPr>
              <w:t>/20</w:t>
            </w:r>
            <w:r>
              <w:rPr>
                <w:b/>
              </w:rPr>
              <w:t>1</w:t>
            </w:r>
            <w:r w:rsidR="00B377CD">
              <w:rPr>
                <w:b/>
              </w:rPr>
              <w:t>8</w:t>
            </w:r>
            <w:r w:rsidRPr="005119E0">
              <w:rPr>
                <w:b/>
              </w:rPr>
              <w:t xml:space="preserve"> учебном году</w:t>
            </w:r>
          </w:p>
          <w:p w:rsidR="004F0A03" w:rsidRPr="005119E0" w:rsidRDefault="000968F8" w:rsidP="00AC5708">
            <w:pPr>
              <w:contextualSpacing/>
              <w:jc w:val="center"/>
            </w:pPr>
            <w:r>
              <w:rPr>
                <w:b/>
              </w:rPr>
              <w:t xml:space="preserve">в </w:t>
            </w:r>
            <w:r w:rsidR="004F0A03">
              <w:rPr>
                <w:b/>
              </w:rPr>
              <w:t>Ч</w:t>
            </w:r>
            <w:r w:rsidR="004F0A03" w:rsidRPr="005119E0">
              <w:rPr>
                <w:b/>
              </w:rPr>
              <w:t>ОУ «Академический Лицей им.Н.И. Лобачевского»</w:t>
            </w:r>
          </w:p>
        </w:tc>
      </w:tr>
      <w:tr w:rsidR="004F0A03" w:rsidRPr="005119E0" w:rsidTr="004C1E6D">
        <w:tc>
          <w:tcPr>
            <w:tcW w:w="9571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5 </w:t>
            </w:r>
            <w:proofErr w:type="spellStart"/>
            <w:r w:rsidRPr="005119E0">
              <w:t>кл</w:t>
            </w:r>
            <w:proofErr w:type="spellEnd"/>
            <w:r w:rsidRPr="005119E0">
              <w:t xml:space="preserve">.- 1                                  10 </w:t>
            </w:r>
            <w:proofErr w:type="spellStart"/>
            <w:r w:rsidRPr="005119E0">
              <w:t>кл</w:t>
            </w:r>
            <w:proofErr w:type="spellEnd"/>
            <w:r w:rsidRPr="005119E0">
              <w:t xml:space="preserve">.- </w:t>
            </w:r>
            <w:r w:rsidR="00784D67">
              <w:t>2</w:t>
            </w:r>
          </w:p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6 </w:t>
            </w:r>
            <w:proofErr w:type="spellStart"/>
            <w:r w:rsidRPr="005119E0">
              <w:t>кл</w:t>
            </w:r>
            <w:proofErr w:type="spellEnd"/>
            <w:r w:rsidRPr="005119E0">
              <w:t xml:space="preserve">.- </w:t>
            </w:r>
            <w:r>
              <w:t>1</w:t>
            </w:r>
            <w:r w:rsidRPr="005119E0">
              <w:t xml:space="preserve">                                  11 </w:t>
            </w:r>
            <w:proofErr w:type="spellStart"/>
            <w:r w:rsidRPr="005119E0">
              <w:t>кл</w:t>
            </w:r>
            <w:proofErr w:type="spellEnd"/>
            <w:r w:rsidRPr="005119E0">
              <w:t xml:space="preserve">.- </w:t>
            </w:r>
            <w:r w:rsidR="000D43DF">
              <w:t>2</w:t>
            </w:r>
          </w:p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7 </w:t>
            </w:r>
            <w:proofErr w:type="spellStart"/>
            <w:r w:rsidRPr="005119E0">
              <w:t>кл</w:t>
            </w:r>
            <w:proofErr w:type="spellEnd"/>
            <w:r w:rsidRPr="005119E0">
              <w:t xml:space="preserve">.- </w:t>
            </w:r>
            <w:r>
              <w:t>1</w:t>
            </w:r>
          </w:p>
          <w:p w:rsidR="004F0A03" w:rsidRPr="005119E0" w:rsidRDefault="004F0A03" w:rsidP="004C1E6D">
            <w:pPr>
              <w:contextualSpacing/>
              <w:jc w:val="both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.- </w:t>
            </w:r>
            <w:r w:rsidR="005B479D">
              <w:t>1</w:t>
            </w:r>
          </w:p>
          <w:p w:rsidR="004F0A03" w:rsidRPr="005119E0" w:rsidRDefault="004F0A03" w:rsidP="00B377CD">
            <w:pPr>
              <w:contextualSpacing/>
              <w:jc w:val="both"/>
            </w:pPr>
            <w:r w:rsidRPr="005119E0">
              <w:t>9 кл.-</w:t>
            </w:r>
            <w:r w:rsidR="00B377CD">
              <w:t>1</w:t>
            </w:r>
          </w:p>
        </w:tc>
      </w:tr>
    </w:tbl>
    <w:p w:rsidR="004F0A03" w:rsidRDefault="004F0A03" w:rsidP="004F0A03">
      <w:pPr>
        <w:spacing w:after="100"/>
        <w:ind w:firstLine="708"/>
        <w:contextualSpacing/>
        <w:jc w:val="both"/>
      </w:pPr>
    </w:p>
    <w:p w:rsidR="004F0A03" w:rsidRDefault="004F0A03" w:rsidP="004F0A03">
      <w:pPr>
        <w:spacing w:after="100"/>
        <w:ind w:firstLine="708"/>
        <w:contextualSpacing/>
        <w:jc w:val="both"/>
      </w:pPr>
      <w:r w:rsidRPr="005119E0">
        <w:t>На  старшей ступени обучения с целью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реализу</w:t>
      </w:r>
      <w:r>
        <w:t>е</w:t>
      </w:r>
      <w:r w:rsidRPr="005119E0">
        <w:t>тся следующи</w:t>
      </w:r>
      <w:r>
        <w:t>й</w:t>
      </w:r>
      <w:r w:rsidRPr="005119E0">
        <w:t xml:space="preserve"> профил</w:t>
      </w:r>
      <w:r>
        <w:t>ь</w:t>
      </w:r>
      <w:r w:rsidRPr="005119E0">
        <w:t xml:space="preserve">:  </w:t>
      </w:r>
      <w:r>
        <w:t>универсальный</w:t>
      </w:r>
      <w:r w:rsidRPr="005119E0">
        <w:t xml:space="preserve">.  </w:t>
      </w:r>
    </w:p>
    <w:p w:rsidR="004F0A03" w:rsidRDefault="004F0A03" w:rsidP="004F0A03">
      <w:pPr>
        <w:spacing w:after="100"/>
        <w:ind w:firstLine="708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873"/>
      </w:tblGrid>
      <w:tr w:rsidR="004F0A03" w:rsidRPr="005119E0" w:rsidTr="004C1E6D">
        <w:tc>
          <w:tcPr>
            <w:tcW w:w="4698" w:type="dxa"/>
          </w:tcPr>
          <w:p w:rsidR="004F0A03" w:rsidRPr="005119E0" w:rsidRDefault="004F0A03" w:rsidP="004C1E6D">
            <w:pPr>
              <w:contextualSpacing/>
              <w:jc w:val="both"/>
              <w:rPr>
                <w:b/>
              </w:rPr>
            </w:pPr>
            <w:r w:rsidRPr="005119E0">
              <w:rPr>
                <w:b/>
              </w:rPr>
              <w:t>Классы с обучением на татарском языке</w:t>
            </w:r>
          </w:p>
          <w:p w:rsidR="004F0A03" w:rsidRPr="005119E0" w:rsidRDefault="004F0A03" w:rsidP="004C1E6D">
            <w:pPr>
              <w:contextualSpacing/>
              <w:jc w:val="both"/>
              <w:rPr>
                <w:b/>
              </w:rPr>
            </w:pPr>
            <w:r w:rsidRPr="005119E0">
              <w:rPr>
                <w:b/>
              </w:rPr>
              <w:t>(с указанием литера)</w:t>
            </w:r>
          </w:p>
        </w:tc>
        <w:tc>
          <w:tcPr>
            <w:tcW w:w="4873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 Нет </w:t>
            </w:r>
          </w:p>
        </w:tc>
      </w:tr>
      <w:tr w:rsidR="004F0A03" w:rsidRPr="005119E0" w:rsidTr="004C1E6D">
        <w:tc>
          <w:tcPr>
            <w:tcW w:w="4698" w:type="dxa"/>
          </w:tcPr>
          <w:p w:rsidR="004F0A03" w:rsidRPr="005119E0" w:rsidRDefault="004F0A03" w:rsidP="004C1E6D">
            <w:pPr>
              <w:contextualSpacing/>
              <w:jc w:val="both"/>
              <w:rPr>
                <w:b/>
              </w:rPr>
            </w:pPr>
            <w:r w:rsidRPr="005119E0">
              <w:rPr>
                <w:b/>
              </w:rPr>
              <w:t>Классы с воспитанием на татарском языке</w:t>
            </w:r>
          </w:p>
        </w:tc>
        <w:tc>
          <w:tcPr>
            <w:tcW w:w="4873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Нет </w:t>
            </w:r>
          </w:p>
        </w:tc>
      </w:tr>
      <w:tr w:rsidR="004F0A03" w:rsidRPr="005119E0" w:rsidTr="004C1E6D">
        <w:tc>
          <w:tcPr>
            <w:tcW w:w="4698" w:type="dxa"/>
          </w:tcPr>
          <w:p w:rsidR="004F0A03" w:rsidRPr="005119E0" w:rsidRDefault="004F0A03" w:rsidP="004C1E6D">
            <w:pPr>
              <w:contextualSpacing/>
              <w:jc w:val="both"/>
              <w:rPr>
                <w:b/>
              </w:rPr>
            </w:pPr>
            <w:r w:rsidRPr="005119E0">
              <w:rPr>
                <w:b/>
              </w:rPr>
              <w:t>Профили:</w:t>
            </w:r>
          </w:p>
        </w:tc>
        <w:tc>
          <w:tcPr>
            <w:tcW w:w="4873" w:type="dxa"/>
          </w:tcPr>
          <w:p w:rsidR="004F0A03" w:rsidRPr="005119E0" w:rsidRDefault="004F0A03" w:rsidP="004C1E6D">
            <w:pPr>
              <w:contextualSpacing/>
              <w:jc w:val="both"/>
              <w:rPr>
                <w:b/>
              </w:rPr>
            </w:pPr>
            <w:r w:rsidRPr="005119E0">
              <w:rPr>
                <w:b/>
              </w:rPr>
              <w:t>классы</w:t>
            </w:r>
          </w:p>
        </w:tc>
      </w:tr>
      <w:tr w:rsidR="004F0A03" w:rsidRPr="005119E0" w:rsidTr="004C1E6D">
        <w:tc>
          <w:tcPr>
            <w:tcW w:w="4698" w:type="dxa"/>
          </w:tcPr>
          <w:p w:rsidR="004F0A03" w:rsidRPr="005119E0" w:rsidRDefault="004F0A03" w:rsidP="004C1E6D">
            <w:pPr>
              <w:contextualSpacing/>
              <w:jc w:val="both"/>
            </w:pPr>
            <w:r>
              <w:t xml:space="preserve">Универсальный </w:t>
            </w:r>
          </w:p>
        </w:tc>
        <w:tc>
          <w:tcPr>
            <w:tcW w:w="4873" w:type="dxa"/>
          </w:tcPr>
          <w:p w:rsidR="004F0A03" w:rsidRPr="005119E0" w:rsidRDefault="004F0A03" w:rsidP="0001448F">
            <w:pPr>
              <w:contextualSpacing/>
              <w:jc w:val="both"/>
            </w:pPr>
            <w:r>
              <w:t>10</w:t>
            </w:r>
            <w:r w:rsidR="0001448F">
              <w:t>А</w:t>
            </w:r>
            <w:r>
              <w:t xml:space="preserve"> ,</w:t>
            </w:r>
            <w:r w:rsidR="0001448F">
              <w:t>10</w:t>
            </w:r>
            <w:proofErr w:type="gramStart"/>
            <w:r w:rsidR="0001448F">
              <w:t xml:space="preserve"> Б</w:t>
            </w:r>
            <w:proofErr w:type="gramEnd"/>
            <w:r w:rsidR="0001448F">
              <w:t>,</w:t>
            </w:r>
            <w:r>
              <w:t xml:space="preserve"> 11 А</w:t>
            </w:r>
            <w:r w:rsidR="000D43DF">
              <w:t>, 11  Б</w:t>
            </w:r>
          </w:p>
        </w:tc>
      </w:tr>
    </w:tbl>
    <w:p w:rsidR="004F0A03" w:rsidRDefault="004F0A03" w:rsidP="004F0A03">
      <w:pPr>
        <w:spacing w:after="100"/>
        <w:ind w:firstLine="708"/>
        <w:contextualSpacing/>
        <w:jc w:val="both"/>
      </w:pPr>
    </w:p>
    <w:p w:rsidR="004F0A03" w:rsidRDefault="004F0A03" w:rsidP="004F0A03">
      <w:pPr>
        <w:spacing w:after="100"/>
        <w:jc w:val="both"/>
      </w:pPr>
      <w:r>
        <w:lastRenderedPageBreak/>
        <w:t xml:space="preserve">       В целях реализации  </w:t>
      </w:r>
      <w:proofErr w:type="spellStart"/>
      <w:r>
        <w:t>моделидовузовской</w:t>
      </w:r>
      <w:proofErr w:type="spellEnd"/>
      <w:r>
        <w:t xml:space="preserve"> подготовки и в  связи с работой  в Академическом Лицее им. Н.И. Лобачевского преподавателей вузов, уроки  в Лицее проводятся </w:t>
      </w:r>
      <w:proofErr w:type="gramStart"/>
      <w:r>
        <w:t>сдвоенными</w:t>
      </w:r>
      <w:proofErr w:type="gramEnd"/>
      <w:r>
        <w:t xml:space="preserve">. При нечетном количестве часов, отводимых на предмет в учебном плане, может производиться его корректировка по полугодиям. При этом сохраняется недельная нагрузка </w:t>
      </w:r>
      <w:r w:rsidR="00976A05">
        <w:t>обучающихся</w:t>
      </w:r>
      <w:r>
        <w:t xml:space="preserve"> и общее количество предметных часов в год. </w:t>
      </w:r>
    </w:p>
    <w:p w:rsidR="004F0A03" w:rsidRPr="003F55F6" w:rsidRDefault="004F0A03" w:rsidP="00853CE2">
      <w:pPr>
        <w:ind w:firstLine="708"/>
        <w:contextualSpacing/>
        <w:jc w:val="both"/>
        <w:rPr>
          <w:b/>
        </w:rPr>
      </w:pPr>
      <w:r w:rsidRPr="003F55F6">
        <w:rPr>
          <w:b/>
        </w:rPr>
        <w:t>Начало занятий: 8.30</w:t>
      </w:r>
    </w:p>
    <w:p w:rsidR="004F0A03" w:rsidRDefault="004F0A03" w:rsidP="004F0A03">
      <w:pPr>
        <w:contextualSpacing/>
        <w:jc w:val="center"/>
        <w:rPr>
          <w:b/>
        </w:rPr>
      </w:pPr>
      <w:r w:rsidRPr="005119E0">
        <w:rPr>
          <w:b/>
        </w:rPr>
        <w:t>Расписание звонков:</w:t>
      </w:r>
    </w:p>
    <w:p w:rsidR="004F0A03" w:rsidRDefault="004F0A03" w:rsidP="004F0A03">
      <w:pPr>
        <w:spacing w:after="100"/>
        <w:jc w:val="both"/>
      </w:pPr>
    </w:p>
    <w:tbl>
      <w:tblPr>
        <w:tblW w:w="6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"/>
        <w:gridCol w:w="1668"/>
        <w:gridCol w:w="2126"/>
        <w:gridCol w:w="2693"/>
      </w:tblGrid>
      <w:tr w:rsidR="004F0A03" w:rsidRPr="005119E0" w:rsidTr="004C1E6D">
        <w:trPr>
          <w:gridBefore w:val="1"/>
          <w:wBefore w:w="15" w:type="dxa"/>
          <w:jc w:val="center"/>
        </w:trPr>
        <w:tc>
          <w:tcPr>
            <w:tcW w:w="1668" w:type="dxa"/>
          </w:tcPr>
          <w:p w:rsidR="004F0A03" w:rsidRPr="005119E0" w:rsidRDefault="004F0A03" w:rsidP="004C1E6D">
            <w:pPr>
              <w:contextualSpacing/>
              <w:jc w:val="both"/>
            </w:pPr>
          </w:p>
        </w:tc>
        <w:tc>
          <w:tcPr>
            <w:tcW w:w="2126" w:type="dxa"/>
          </w:tcPr>
          <w:p w:rsidR="004F0A03" w:rsidRPr="005119E0" w:rsidRDefault="004F0A03" w:rsidP="004C1E6D">
            <w:pPr>
              <w:contextualSpacing/>
              <w:jc w:val="center"/>
            </w:pPr>
            <w:r>
              <w:t>Время урока</w:t>
            </w:r>
          </w:p>
        </w:tc>
        <w:tc>
          <w:tcPr>
            <w:tcW w:w="2693" w:type="dxa"/>
          </w:tcPr>
          <w:p w:rsidR="004F0A03" w:rsidRPr="005119E0" w:rsidRDefault="004F0A03" w:rsidP="004C1E6D">
            <w:pPr>
              <w:contextualSpacing/>
              <w:jc w:val="center"/>
            </w:pPr>
            <w:r>
              <w:t xml:space="preserve">Перемена </w:t>
            </w:r>
          </w:p>
        </w:tc>
      </w:tr>
      <w:tr w:rsidR="004F0A03" w:rsidRPr="005119E0" w:rsidTr="004C1E6D">
        <w:trPr>
          <w:gridBefore w:val="1"/>
          <w:wBefore w:w="15" w:type="dxa"/>
          <w:jc w:val="center"/>
        </w:trPr>
        <w:tc>
          <w:tcPr>
            <w:tcW w:w="1668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>1 урок</w:t>
            </w:r>
          </w:p>
        </w:tc>
        <w:tc>
          <w:tcPr>
            <w:tcW w:w="2126" w:type="dxa"/>
          </w:tcPr>
          <w:p w:rsidR="004F0A03" w:rsidRPr="005119E0" w:rsidRDefault="004F0A03" w:rsidP="004C1E6D">
            <w:pPr>
              <w:contextualSpacing/>
              <w:jc w:val="center"/>
            </w:pPr>
            <w:r w:rsidRPr="005119E0">
              <w:t>8.</w:t>
            </w:r>
            <w:r>
              <w:t>3</w:t>
            </w:r>
            <w:r w:rsidRPr="005119E0">
              <w:t>0.</w:t>
            </w:r>
            <w:r>
              <w:t>- 9.15.</w:t>
            </w:r>
          </w:p>
        </w:tc>
        <w:tc>
          <w:tcPr>
            <w:tcW w:w="2693" w:type="dxa"/>
          </w:tcPr>
          <w:p w:rsidR="004F0A03" w:rsidRPr="005119E0" w:rsidRDefault="004F0A03" w:rsidP="004C1E6D">
            <w:pPr>
              <w:contextualSpacing/>
              <w:jc w:val="center"/>
            </w:pPr>
            <w:r>
              <w:t>10  минут</w:t>
            </w:r>
          </w:p>
        </w:tc>
      </w:tr>
      <w:tr w:rsidR="004F0A03" w:rsidRPr="005119E0" w:rsidTr="004C1E6D">
        <w:trPr>
          <w:gridBefore w:val="1"/>
          <w:wBefore w:w="15" w:type="dxa"/>
          <w:jc w:val="center"/>
        </w:trPr>
        <w:tc>
          <w:tcPr>
            <w:tcW w:w="1668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2 урок </w:t>
            </w:r>
          </w:p>
        </w:tc>
        <w:tc>
          <w:tcPr>
            <w:tcW w:w="2126" w:type="dxa"/>
          </w:tcPr>
          <w:p w:rsidR="004F0A03" w:rsidRPr="005119E0" w:rsidRDefault="004F0A03" w:rsidP="004C1E6D">
            <w:pPr>
              <w:contextualSpacing/>
              <w:jc w:val="center"/>
            </w:pPr>
            <w:r>
              <w:t>9.25.- 10.10.</w:t>
            </w:r>
          </w:p>
        </w:tc>
        <w:tc>
          <w:tcPr>
            <w:tcW w:w="2693" w:type="dxa"/>
          </w:tcPr>
          <w:p w:rsidR="004F0A03" w:rsidRDefault="004F0A03" w:rsidP="004C1E6D">
            <w:pPr>
              <w:jc w:val="center"/>
            </w:pPr>
            <w:r>
              <w:t>10</w:t>
            </w:r>
            <w:r w:rsidRPr="000356CD">
              <w:t xml:space="preserve">  минут</w:t>
            </w:r>
          </w:p>
        </w:tc>
      </w:tr>
      <w:tr w:rsidR="004F0A03" w:rsidRPr="005119E0" w:rsidTr="004C1E6D">
        <w:trPr>
          <w:gridBefore w:val="1"/>
          <w:wBefore w:w="15" w:type="dxa"/>
          <w:jc w:val="center"/>
        </w:trPr>
        <w:tc>
          <w:tcPr>
            <w:tcW w:w="1668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3 урок </w:t>
            </w:r>
          </w:p>
        </w:tc>
        <w:tc>
          <w:tcPr>
            <w:tcW w:w="2126" w:type="dxa"/>
          </w:tcPr>
          <w:p w:rsidR="004F0A03" w:rsidRPr="005119E0" w:rsidRDefault="004F0A03" w:rsidP="004C1E6D">
            <w:pPr>
              <w:contextualSpacing/>
              <w:jc w:val="center"/>
            </w:pPr>
            <w:r>
              <w:t>10.20.- 11.05.</w:t>
            </w:r>
          </w:p>
        </w:tc>
        <w:tc>
          <w:tcPr>
            <w:tcW w:w="2693" w:type="dxa"/>
          </w:tcPr>
          <w:p w:rsidR="004F0A03" w:rsidRDefault="004F0A03" w:rsidP="004C1E6D">
            <w:pPr>
              <w:jc w:val="center"/>
            </w:pPr>
            <w:r>
              <w:t>10</w:t>
            </w:r>
            <w:r w:rsidRPr="000356CD">
              <w:t xml:space="preserve">  минут</w:t>
            </w:r>
          </w:p>
        </w:tc>
      </w:tr>
      <w:tr w:rsidR="004F0A03" w:rsidRPr="005119E0" w:rsidTr="004C1E6D">
        <w:trPr>
          <w:gridBefore w:val="1"/>
          <w:wBefore w:w="15" w:type="dxa"/>
          <w:jc w:val="center"/>
        </w:trPr>
        <w:tc>
          <w:tcPr>
            <w:tcW w:w="1668" w:type="dxa"/>
          </w:tcPr>
          <w:p w:rsidR="004F0A03" w:rsidRPr="005119E0" w:rsidRDefault="004F0A03" w:rsidP="004C1E6D">
            <w:pPr>
              <w:contextualSpacing/>
              <w:jc w:val="both"/>
            </w:pPr>
            <w:r w:rsidRPr="005119E0">
              <w:t xml:space="preserve">4 урок </w:t>
            </w:r>
          </w:p>
        </w:tc>
        <w:tc>
          <w:tcPr>
            <w:tcW w:w="2126" w:type="dxa"/>
          </w:tcPr>
          <w:p w:rsidR="004F0A03" w:rsidRPr="005119E0" w:rsidRDefault="004F0A03" w:rsidP="004C1E6D">
            <w:pPr>
              <w:contextualSpacing/>
              <w:jc w:val="center"/>
            </w:pPr>
            <w:r>
              <w:t>11.15.- 12.00.</w:t>
            </w:r>
          </w:p>
        </w:tc>
        <w:tc>
          <w:tcPr>
            <w:tcW w:w="2693" w:type="dxa"/>
          </w:tcPr>
          <w:p w:rsidR="004F0A03" w:rsidRDefault="004F0A03" w:rsidP="004C1E6D">
            <w:pPr>
              <w:jc w:val="center"/>
            </w:pPr>
            <w:r>
              <w:t>30</w:t>
            </w:r>
            <w:r w:rsidRPr="000356CD">
              <w:t xml:space="preserve">  минут</w:t>
            </w:r>
          </w:p>
        </w:tc>
      </w:tr>
      <w:tr w:rsidR="004F0A03" w:rsidTr="004C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03" w:rsidRDefault="004F0A03" w:rsidP="004C1E6D">
            <w:pPr>
              <w:snapToGrid w:val="0"/>
              <w:jc w:val="both"/>
            </w:pPr>
            <w:r>
              <w:t xml:space="preserve">5 урок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03" w:rsidRDefault="004F0A03" w:rsidP="004C1E6D">
            <w:pPr>
              <w:snapToGrid w:val="0"/>
              <w:jc w:val="center"/>
            </w:pPr>
            <w:r>
              <w:t>12.30. - 13.15.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03" w:rsidRDefault="004F0A03" w:rsidP="004C1E6D">
            <w:pPr>
              <w:jc w:val="center"/>
            </w:pPr>
            <w:r>
              <w:t>10</w:t>
            </w:r>
            <w:r w:rsidRPr="000356CD">
              <w:t xml:space="preserve">  минут</w:t>
            </w:r>
          </w:p>
        </w:tc>
      </w:tr>
      <w:tr w:rsidR="004F0A03" w:rsidTr="0005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03" w:rsidRDefault="004F0A03" w:rsidP="004C1E6D">
            <w:pPr>
              <w:snapToGrid w:val="0"/>
              <w:jc w:val="both"/>
            </w:pPr>
            <w:r>
              <w:t>6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03" w:rsidRDefault="004F0A03" w:rsidP="004C1E6D">
            <w:pPr>
              <w:snapToGrid w:val="0"/>
              <w:jc w:val="center"/>
            </w:pPr>
            <w:r>
              <w:t>13.25.- 14.10.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03" w:rsidRDefault="004F0A03" w:rsidP="004C1E6D">
            <w:pPr>
              <w:jc w:val="center"/>
            </w:pPr>
            <w:r>
              <w:t>10</w:t>
            </w:r>
            <w:r w:rsidRPr="000356CD">
              <w:t xml:space="preserve">  минут</w:t>
            </w:r>
          </w:p>
        </w:tc>
      </w:tr>
      <w:tr w:rsidR="004F0A03" w:rsidTr="004C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03" w:rsidRDefault="004F0A03" w:rsidP="004C1E6D">
            <w:pPr>
              <w:snapToGrid w:val="0"/>
              <w:jc w:val="both"/>
            </w:pPr>
            <w:r>
              <w:t xml:space="preserve">7 урок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A03" w:rsidRDefault="004F0A03" w:rsidP="004C1E6D">
            <w:pPr>
              <w:snapToGrid w:val="0"/>
              <w:jc w:val="center"/>
            </w:pPr>
            <w:r>
              <w:t>14.20.- 15.05.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A03" w:rsidRDefault="004F0A03" w:rsidP="004C1E6D">
            <w:pPr>
              <w:jc w:val="center"/>
            </w:pPr>
            <w:r>
              <w:t>10</w:t>
            </w:r>
            <w:r w:rsidRPr="000356CD">
              <w:t xml:space="preserve">  минут</w:t>
            </w:r>
          </w:p>
        </w:tc>
      </w:tr>
    </w:tbl>
    <w:p w:rsidR="004F0A03" w:rsidRDefault="004F0A03" w:rsidP="004F0A03">
      <w:pPr>
        <w:contextualSpacing/>
        <w:jc w:val="both"/>
        <w:rPr>
          <w:b/>
        </w:rPr>
      </w:pPr>
    </w:p>
    <w:p w:rsidR="004F0A03" w:rsidRPr="005119E0" w:rsidRDefault="004F0A03" w:rsidP="004F0A03">
      <w:pPr>
        <w:spacing w:after="100"/>
        <w:contextualSpacing/>
        <w:jc w:val="center"/>
        <w:rPr>
          <w:b/>
        </w:rPr>
      </w:pPr>
      <w:r w:rsidRPr="005119E0">
        <w:rPr>
          <w:b/>
        </w:rPr>
        <w:t>Основное общее образование (5-9 классы)</w:t>
      </w:r>
    </w:p>
    <w:p w:rsidR="004F0A03" w:rsidRPr="005119E0" w:rsidRDefault="004F0A03" w:rsidP="004F0A03">
      <w:pPr>
        <w:spacing w:after="100"/>
        <w:contextualSpacing/>
      </w:pPr>
    </w:p>
    <w:p w:rsidR="004F0A03" w:rsidRPr="005119E0" w:rsidRDefault="004F0A03" w:rsidP="004F0A03">
      <w:pPr>
        <w:ind w:firstLine="708"/>
        <w:contextualSpacing/>
        <w:jc w:val="both"/>
      </w:pPr>
      <w:r w:rsidRPr="005119E0">
        <w:t xml:space="preserve">Учебный план для </w:t>
      </w:r>
      <w:r w:rsidR="000466AF">
        <w:t>5-9</w:t>
      </w:r>
      <w:r w:rsidRPr="005119E0">
        <w:t xml:space="preserve"> классов ориентирован на 5-летний нормативный срок освоения образовательных программ основного общего образования.</w:t>
      </w:r>
    </w:p>
    <w:p w:rsidR="004F0A03" w:rsidRPr="005119E0" w:rsidRDefault="004F0A03" w:rsidP="004F0A03">
      <w:pPr>
        <w:ind w:firstLine="708"/>
        <w:contextualSpacing/>
        <w:jc w:val="both"/>
      </w:pPr>
      <w:r w:rsidRPr="005119E0">
        <w:t xml:space="preserve">Учебный предмет «Обществознание» изучается с </w:t>
      </w:r>
      <w:r w:rsidR="000466AF">
        <w:t>5</w:t>
      </w:r>
      <w:r w:rsidRPr="005119E0">
        <w:t xml:space="preserve"> по  </w:t>
      </w:r>
      <w:r w:rsidR="000466AF">
        <w:t>9</w:t>
      </w:r>
      <w:r w:rsidRPr="005119E0"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4F0A03" w:rsidRDefault="004F0A03" w:rsidP="004F0A03">
      <w:pPr>
        <w:ind w:firstLine="708"/>
        <w:contextualSpacing/>
        <w:jc w:val="both"/>
      </w:pPr>
      <w:r>
        <w:t>Раздел</w:t>
      </w:r>
      <w:r w:rsidRPr="005119E0">
        <w:t xml:space="preserve"> «Искусство» </w:t>
      </w:r>
      <w:r w:rsidR="00EF2612">
        <w:t xml:space="preserve">в 5-7 классах </w:t>
      </w:r>
      <w:r w:rsidRPr="005119E0">
        <w:t xml:space="preserve">представлен двумя образовательными </w:t>
      </w:r>
      <w:r>
        <w:t xml:space="preserve"> предметами</w:t>
      </w:r>
      <w:r w:rsidRPr="005119E0">
        <w:t xml:space="preserve">: «Изобразительное искусство (ИЗО)» и </w:t>
      </w:r>
      <w:r>
        <w:t>«</w:t>
      </w:r>
      <w:r w:rsidRPr="005119E0">
        <w:t>Музыка».</w:t>
      </w:r>
    </w:p>
    <w:p w:rsidR="00A2363A" w:rsidRDefault="004D5835" w:rsidP="004D5835">
      <w:pPr>
        <w:contextualSpacing/>
        <w:jc w:val="both"/>
      </w:pPr>
      <w:r>
        <w:tab/>
      </w:r>
    </w:p>
    <w:p w:rsidR="004D5835" w:rsidRDefault="004D5835" w:rsidP="00A2363A">
      <w:pPr>
        <w:ind w:firstLine="708"/>
        <w:contextualSpacing/>
        <w:jc w:val="both"/>
      </w:pPr>
      <w:r w:rsidRPr="003F55F6">
        <w:rPr>
          <w:b/>
          <w:u w:val="single"/>
        </w:rPr>
        <w:t>Учебный план 5</w:t>
      </w:r>
      <w:r w:rsidR="008F1055" w:rsidRPr="003F55F6">
        <w:rPr>
          <w:b/>
          <w:u w:val="single"/>
        </w:rPr>
        <w:t>,</w:t>
      </w:r>
      <w:r w:rsidR="00EE76D0" w:rsidRPr="003F55F6">
        <w:rPr>
          <w:b/>
          <w:u w:val="single"/>
        </w:rPr>
        <w:t xml:space="preserve"> 6</w:t>
      </w:r>
      <w:r w:rsidR="008F1055" w:rsidRPr="003F55F6">
        <w:rPr>
          <w:b/>
          <w:u w:val="single"/>
        </w:rPr>
        <w:t xml:space="preserve"> и 7</w:t>
      </w:r>
      <w:r w:rsidR="00E23BEE">
        <w:rPr>
          <w:b/>
          <w:u w:val="single"/>
        </w:rPr>
        <w:t xml:space="preserve"> </w:t>
      </w:r>
      <w:r w:rsidRPr="003F55F6">
        <w:rPr>
          <w:b/>
          <w:u w:val="single"/>
        </w:rPr>
        <w:t>класс</w:t>
      </w:r>
      <w:r w:rsidR="00EE76D0" w:rsidRPr="003F55F6">
        <w:rPr>
          <w:b/>
          <w:u w:val="single"/>
        </w:rPr>
        <w:t>ов</w:t>
      </w:r>
      <w:r>
        <w:t xml:space="preserve"> составлен согласно примерно</w:t>
      </w:r>
      <w:r w:rsidR="00EE76D0">
        <w:t>му</w:t>
      </w:r>
      <w:r>
        <w:t xml:space="preserve"> учебно</w:t>
      </w:r>
      <w:r w:rsidR="00EE76D0">
        <w:t>му</w:t>
      </w:r>
      <w:r>
        <w:t xml:space="preserve"> план</w:t>
      </w:r>
      <w:r w:rsidR="00EE76D0">
        <w:t>у</w:t>
      </w:r>
      <w:r>
        <w:t xml:space="preserve"> Федерального государственного стандарта.</w:t>
      </w:r>
    </w:p>
    <w:p w:rsidR="009B6491" w:rsidRDefault="004D5835" w:rsidP="009B6491">
      <w:pPr>
        <w:spacing w:after="100"/>
        <w:ind w:firstLine="708"/>
        <w:contextualSpacing/>
        <w:jc w:val="both"/>
      </w:pPr>
      <w:r w:rsidRPr="005119E0">
        <w:t xml:space="preserve">Общая учебная нагрузка в 5 классах составляет 32 часа в неделю. </w:t>
      </w:r>
      <w:r w:rsidR="009B6491" w:rsidRPr="005119E0">
        <w:t xml:space="preserve">Из компонента образовательного учреждения </w:t>
      </w:r>
      <w:r w:rsidR="00BF4053" w:rsidRPr="005119E0">
        <w:t>(</w:t>
      </w:r>
      <w:r w:rsidR="00BF4053">
        <w:t>2,5</w:t>
      </w:r>
      <w:r w:rsidR="00BF4053" w:rsidRPr="005119E0">
        <w:t xml:space="preserve"> час</w:t>
      </w:r>
      <w:r w:rsidR="00BF4053">
        <w:t>а</w:t>
      </w:r>
      <w:r w:rsidR="00BF4053" w:rsidRPr="005119E0">
        <w:t xml:space="preserve"> в неделю) </w:t>
      </w:r>
      <w:r w:rsidR="009B6491" w:rsidRPr="005119E0">
        <w:t xml:space="preserve">для учащихся </w:t>
      </w:r>
      <w:r w:rsidR="009B6491">
        <w:t>5</w:t>
      </w:r>
      <w:r w:rsidR="009B6491" w:rsidRPr="005119E0">
        <w:t xml:space="preserve"> класса </w:t>
      </w:r>
      <w:r w:rsidR="00BF4053">
        <w:t xml:space="preserve">1 час </w:t>
      </w:r>
      <w:r w:rsidR="009B6491" w:rsidRPr="005119E0">
        <w:t xml:space="preserve">передается на </w:t>
      </w:r>
      <w:r w:rsidR="009B6491">
        <w:t>математику</w:t>
      </w:r>
      <w:r w:rsidR="009B6491" w:rsidRPr="005119E0">
        <w:t>,</w:t>
      </w:r>
      <w:r w:rsidR="00BF4053">
        <w:t xml:space="preserve"> 1</w:t>
      </w:r>
      <w:r w:rsidR="009B6491">
        <w:t xml:space="preserve"> час в неделю</w:t>
      </w:r>
      <w:r w:rsidR="00E61408">
        <w:t xml:space="preserve"> - </w:t>
      </w:r>
      <w:r w:rsidR="009B6491">
        <w:t xml:space="preserve">на </w:t>
      </w:r>
      <w:r w:rsidR="00BF4053">
        <w:t>литературное чтение,</w:t>
      </w:r>
      <w:r w:rsidR="009B6491">
        <w:t xml:space="preserve"> 0,5 часа </w:t>
      </w:r>
      <w:r w:rsidR="00E61408">
        <w:t xml:space="preserve">- </w:t>
      </w:r>
      <w:r w:rsidR="009B6491">
        <w:t xml:space="preserve">на </w:t>
      </w:r>
      <w:r w:rsidR="00E61408">
        <w:t xml:space="preserve">предмет </w:t>
      </w:r>
      <w:r w:rsidR="009B6491">
        <w:t>ОДНКР.</w:t>
      </w:r>
    </w:p>
    <w:p w:rsidR="009B6491" w:rsidRDefault="00EE76D0" w:rsidP="009B6491">
      <w:pPr>
        <w:spacing w:after="100"/>
        <w:ind w:firstLine="708"/>
        <w:contextualSpacing/>
        <w:jc w:val="both"/>
      </w:pPr>
      <w:r w:rsidRPr="005119E0">
        <w:t xml:space="preserve">Общая учебная нагрузка в </w:t>
      </w:r>
      <w:r>
        <w:t>6</w:t>
      </w:r>
      <w:r w:rsidRPr="005119E0">
        <w:t xml:space="preserve"> классах составляет 3</w:t>
      </w:r>
      <w:r>
        <w:t>3</w:t>
      </w:r>
      <w:r w:rsidRPr="005119E0">
        <w:t xml:space="preserve"> часа в неделю. </w:t>
      </w:r>
      <w:r w:rsidR="009B6491" w:rsidRPr="005119E0">
        <w:t xml:space="preserve">Из компонента образовательного учреждения </w:t>
      </w:r>
      <w:r w:rsidR="00BF4053" w:rsidRPr="005119E0">
        <w:t>(</w:t>
      </w:r>
      <w:r w:rsidR="00BF4053">
        <w:t>2</w:t>
      </w:r>
      <w:r w:rsidR="00BF4053" w:rsidRPr="005119E0">
        <w:t xml:space="preserve"> час</w:t>
      </w:r>
      <w:r w:rsidR="00BF4053">
        <w:t>а</w:t>
      </w:r>
      <w:r w:rsidR="00BF4053" w:rsidRPr="005119E0">
        <w:t xml:space="preserve"> в неделю) </w:t>
      </w:r>
      <w:r w:rsidR="009B6491" w:rsidRPr="005119E0">
        <w:t xml:space="preserve">для учащихся </w:t>
      </w:r>
      <w:r w:rsidR="009B6491">
        <w:t>6</w:t>
      </w:r>
      <w:r w:rsidR="009B6491" w:rsidRPr="005119E0">
        <w:t xml:space="preserve"> класса </w:t>
      </w:r>
      <w:r w:rsidR="00BF4053">
        <w:t xml:space="preserve">2 часа </w:t>
      </w:r>
      <w:r w:rsidR="009B6491" w:rsidRPr="005119E0">
        <w:t xml:space="preserve">передается на </w:t>
      </w:r>
      <w:r w:rsidR="00BF4053">
        <w:t>литературное чтение</w:t>
      </w:r>
      <w:r w:rsidR="009B6491">
        <w:t>.</w:t>
      </w:r>
    </w:p>
    <w:p w:rsidR="008F1055" w:rsidRDefault="008F1055" w:rsidP="008F1055">
      <w:pPr>
        <w:spacing w:after="100"/>
        <w:ind w:firstLine="708"/>
        <w:contextualSpacing/>
        <w:jc w:val="both"/>
      </w:pPr>
      <w:r w:rsidRPr="005119E0">
        <w:t xml:space="preserve">Общая учебная нагрузка в </w:t>
      </w:r>
      <w:r>
        <w:t>7</w:t>
      </w:r>
      <w:r w:rsidRPr="005119E0">
        <w:t xml:space="preserve"> классах составляет 3</w:t>
      </w:r>
      <w:r>
        <w:t>5</w:t>
      </w:r>
      <w:r w:rsidRPr="005119E0">
        <w:t xml:space="preserve"> час</w:t>
      </w:r>
      <w:r>
        <w:t>ов</w:t>
      </w:r>
      <w:r w:rsidRPr="005119E0">
        <w:t xml:space="preserve"> в неделю. Из компонента образовательного учреждения </w:t>
      </w:r>
      <w:r w:rsidR="00BF4053" w:rsidRPr="005119E0">
        <w:t>(</w:t>
      </w:r>
      <w:r w:rsidR="00BF4053">
        <w:t>2</w:t>
      </w:r>
      <w:r w:rsidR="00BF4053" w:rsidRPr="005119E0">
        <w:t xml:space="preserve"> час</w:t>
      </w:r>
      <w:r w:rsidR="00BF4053">
        <w:t>а</w:t>
      </w:r>
      <w:r w:rsidR="00BF4053" w:rsidRPr="005119E0">
        <w:t xml:space="preserve"> в неделю) </w:t>
      </w:r>
      <w:r w:rsidRPr="005119E0">
        <w:t xml:space="preserve">для учащихся </w:t>
      </w:r>
      <w:r>
        <w:t>7</w:t>
      </w:r>
      <w:r w:rsidRPr="005119E0">
        <w:t xml:space="preserve"> класса </w:t>
      </w:r>
      <w:r w:rsidR="00BF4053">
        <w:t xml:space="preserve">1 час </w:t>
      </w:r>
      <w:r w:rsidRPr="005119E0">
        <w:t xml:space="preserve">передается на </w:t>
      </w:r>
      <w:r>
        <w:t>математику</w:t>
      </w:r>
      <w:r w:rsidRPr="005119E0">
        <w:t>,</w:t>
      </w:r>
      <w:r w:rsidR="00BF4053">
        <w:t xml:space="preserve"> 1 час в неделю - на литературное чтение</w:t>
      </w:r>
      <w:r>
        <w:t>.</w:t>
      </w:r>
    </w:p>
    <w:p w:rsidR="00EE76D0" w:rsidRPr="005119E0" w:rsidRDefault="00EE76D0" w:rsidP="004D5835">
      <w:pPr>
        <w:spacing w:after="100"/>
        <w:contextualSpacing/>
        <w:jc w:val="both"/>
      </w:pPr>
    </w:p>
    <w:p w:rsidR="004F0A03" w:rsidRPr="005119E0" w:rsidRDefault="004F0A03" w:rsidP="00F323E7">
      <w:pPr>
        <w:spacing w:after="100"/>
        <w:ind w:firstLine="708"/>
        <w:contextualSpacing/>
        <w:jc w:val="both"/>
      </w:pPr>
      <w:r w:rsidRPr="003F55F6">
        <w:rPr>
          <w:b/>
          <w:u w:val="single"/>
        </w:rPr>
        <w:t>Учебные планы  8 классов</w:t>
      </w:r>
      <w:r w:rsidRPr="005119E0">
        <w:t xml:space="preserve"> ориентированы на освоение образовательных программ основного общего образования. </w:t>
      </w:r>
      <w:r w:rsidR="000061CD">
        <w:t>Составлены согласно примерно</w:t>
      </w:r>
      <w:r w:rsidR="00EE76D0">
        <w:t>му</w:t>
      </w:r>
      <w:r w:rsidR="000061CD">
        <w:t xml:space="preserve"> учебно</w:t>
      </w:r>
      <w:r w:rsidR="00EE76D0">
        <w:t>му</w:t>
      </w:r>
      <w:r w:rsidR="000061CD">
        <w:t xml:space="preserve"> план</w:t>
      </w:r>
      <w:r w:rsidR="00EE76D0">
        <w:t>у</w:t>
      </w:r>
      <w:r w:rsidR="000061CD">
        <w:t xml:space="preserve"> образовательных организаций РТ, реализующих программы среднего общего образования.</w:t>
      </w:r>
    </w:p>
    <w:p w:rsidR="004F0A03" w:rsidRDefault="004F0A03" w:rsidP="000061CD">
      <w:pPr>
        <w:spacing w:after="100"/>
        <w:ind w:firstLine="708"/>
        <w:contextualSpacing/>
        <w:jc w:val="both"/>
      </w:pPr>
      <w:r w:rsidRPr="005119E0">
        <w:t xml:space="preserve">Общая учебная нагрузка в 8 классах составляет 36 часов в неделю. </w:t>
      </w:r>
      <w:r w:rsidR="00BF4053" w:rsidRPr="005119E0">
        <w:t>Из компонента образовательного учреждения (</w:t>
      </w:r>
      <w:r w:rsidR="00BF4053">
        <w:t>5</w:t>
      </w:r>
      <w:r w:rsidR="00BF4053" w:rsidRPr="005119E0">
        <w:t xml:space="preserve"> час</w:t>
      </w:r>
      <w:r w:rsidR="00BF4053">
        <w:t>ов</w:t>
      </w:r>
      <w:r w:rsidR="00BF4053" w:rsidRPr="005119E0">
        <w:t xml:space="preserve"> в неделю) для учащихся </w:t>
      </w:r>
      <w:r w:rsidR="00BF4053">
        <w:t>8</w:t>
      </w:r>
      <w:r w:rsidR="00BF4053" w:rsidRPr="005119E0">
        <w:t xml:space="preserve"> класса </w:t>
      </w:r>
      <w:r w:rsidR="00BF4053">
        <w:t xml:space="preserve">2 часа </w:t>
      </w:r>
      <w:r w:rsidR="00BF4053" w:rsidRPr="005119E0">
        <w:t xml:space="preserve">передается на </w:t>
      </w:r>
      <w:r w:rsidR="00BF4053">
        <w:t>литературное чтение</w:t>
      </w:r>
      <w:r w:rsidR="00BF4053" w:rsidRPr="005119E0">
        <w:t>,</w:t>
      </w:r>
      <w:r w:rsidR="00BF4053">
        <w:t xml:space="preserve"> 3 часа в неделю на родной язык и литературу.</w:t>
      </w:r>
    </w:p>
    <w:p w:rsidR="00F5665E" w:rsidRDefault="004F0A03" w:rsidP="00C379AC">
      <w:pPr>
        <w:spacing w:after="100"/>
        <w:ind w:firstLine="709"/>
        <w:contextualSpacing/>
        <w:jc w:val="both"/>
      </w:pPr>
      <w:r>
        <w:t>Раздел «Искусство» представлен предметом «Мировая художественная культура»</w:t>
      </w:r>
      <w:r w:rsidR="00F5665E">
        <w:t xml:space="preserve">. </w:t>
      </w:r>
    </w:p>
    <w:p w:rsidR="003F55F6" w:rsidRDefault="003F55F6" w:rsidP="00C379AC">
      <w:pPr>
        <w:spacing w:after="100"/>
        <w:ind w:firstLine="709"/>
        <w:contextualSpacing/>
        <w:jc w:val="both"/>
      </w:pPr>
    </w:p>
    <w:p w:rsidR="004F0A03" w:rsidRDefault="004F0A03" w:rsidP="00FF52B4">
      <w:pPr>
        <w:spacing w:after="100"/>
        <w:ind w:firstLine="708"/>
        <w:contextualSpacing/>
        <w:jc w:val="both"/>
      </w:pPr>
      <w:r w:rsidRPr="003F55F6">
        <w:rPr>
          <w:b/>
          <w:u w:val="single"/>
        </w:rPr>
        <w:t>Учебные планы 9 - х классов</w:t>
      </w:r>
      <w:r w:rsidRPr="005119E0">
        <w:t xml:space="preserve"> ориентированы на освоение образовательных программ основного общего образования. </w:t>
      </w:r>
    </w:p>
    <w:p w:rsidR="004F0A03" w:rsidRDefault="004F0A03" w:rsidP="0084324E">
      <w:pPr>
        <w:spacing w:after="100"/>
        <w:ind w:firstLine="708"/>
        <w:contextualSpacing/>
        <w:jc w:val="both"/>
      </w:pPr>
      <w:r>
        <w:t xml:space="preserve">Раздел «Искусство» продолжается изучением предмета «Мировая художественная культура». </w:t>
      </w:r>
    </w:p>
    <w:p w:rsidR="004D202F" w:rsidRPr="005119E0" w:rsidRDefault="004D202F" w:rsidP="0084324E">
      <w:pPr>
        <w:spacing w:after="100"/>
        <w:ind w:firstLine="708"/>
        <w:contextualSpacing/>
        <w:jc w:val="both"/>
        <w:rPr>
          <w:color w:val="FF0000"/>
        </w:rPr>
      </w:pPr>
      <w:r>
        <w:lastRenderedPageBreak/>
        <w:t xml:space="preserve">Согласно письму </w:t>
      </w:r>
      <w:proofErr w:type="spellStart"/>
      <w:r>
        <w:t>МОиН</w:t>
      </w:r>
      <w:proofErr w:type="spellEnd"/>
      <w:r>
        <w:t xml:space="preserve"> РФ от 15.07.2014 № 08-888 «Об аттестации учащихся образовательных организаций по учебному предмету «Физическая культура» в 5-9 классах промежуточная аттестация учащихся проводится в виде испытаний (сдачи нормативов) комплекса «Готов к труду и обороне» с учетом групп здоровья.</w:t>
      </w:r>
    </w:p>
    <w:p w:rsidR="004754F1" w:rsidRDefault="00BF4053" w:rsidP="004754F1">
      <w:pPr>
        <w:spacing w:after="100"/>
        <w:ind w:firstLine="708"/>
        <w:contextualSpacing/>
        <w:jc w:val="both"/>
      </w:pPr>
      <w:r w:rsidRPr="005119E0">
        <w:t>Из компонента образовательного учреждения (</w:t>
      </w:r>
      <w:r>
        <w:t>5</w:t>
      </w:r>
      <w:r w:rsidRPr="005119E0">
        <w:t xml:space="preserve"> час</w:t>
      </w:r>
      <w:r>
        <w:t>ов</w:t>
      </w:r>
      <w:r w:rsidRPr="005119E0">
        <w:t xml:space="preserve"> в неделю) для учащихся </w:t>
      </w:r>
      <w:r>
        <w:t>9</w:t>
      </w:r>
      <w:r w:rsidRPr="005119E0">
        <w:t xml:space="preserve"> класса</w:t>
      </w:r>
      <w:r w:rsidR="004754F1">
        <w:t xml:space="preserve"> 0,75 часа передается на изучение математики,</w:t>
      </w:r>
      <w:r w:rsidRPr="005119E0">
        <w:t xml:space="preserve"> </w:t>
      </w:r>
      <w:r>
        <w:t xml:space="preserve">1 час </w:t>
      </w:r>
      <w:r w:rsidR="004754F1">
        <w:t>-</w:t>
      </w:r>
      <w:r w:rsidRPr="005119E0">
        <w:t xml:space="preserve"> на </w:t>
      </w:r>
      <w:r>
        <w:t>литературное чтение</w:t>
      </w:r>
      <w:r w:rsidRPr="005119E0">
        <w:t>,</w:t>
      </w:r>
      <w:r>
        <w:t xml:space="preserve"> 3 часа в неде</w:t>
      </w:r>
      <w:r w:rsidR="004754F1">
        <w:t>лю - на родной язык и литературу, н</w:t>
      </w:r>
      <w:r w:rsidR="00B47E38">
        <w:t>а элективный курс «Профессиональное самоопределение» выделяется 0,25 часа в неделю.</w:t>
      </w:r>
      <w:r>
        <w:t xml:space="preserve"> </w:t>
      </w:r>
    </w:p>
    <w:p w:rsidR="004754F1" w:rsidRPr="005119E0" w:rsidRDefault="004754F1" w:rsidP="004754F1">
      <w:pPr>
        <w:spacing w:after="100"/>
        <w:ind w:firstLine="708"/>
        <w:contextualSpacing/>
        <w:jc w:val="both"/>
      </w:pPr>
      <w:r w:rsidRPr="005119E0">
        <w:t xml:space="preserve">Общая учебная нагрузка в 9-х классах составляет 36 часов в неделю. </w:t>
      </w:r>
    </w:p>
    <w:p w:rsidR="004F0A03" w:rsidRPr="005119E0" w:rsidRDefault="004F0A03" w:rsidP="004F0A03">
      <w:pPr>
        <w:ind w:firstLine="708"/>
        <w:contextualSpacing/>
        <w:jc w:val="both"/>
      </w:pPr>
    </w:p>
    <w:p w:rsidR="004F0A03" w:rsidRDefault="004F0A03" w:rsidP="004F0A03">
      <w:pPr>
        <w:spacing w:after="100"/>
        <w:ind w:firstLine="708"/>
        <w:contextualSpacing/>
        <w:jc w:val="center"/>
        <w:rPr>
          <w:b/>
        </w:rPr>
      </w:pPr>
    </w:p>
    <w:p w:rsidR="004F0A03" w:rsidRDefault="004F0A03" w:rsidP="004F0A03">
      <w:pPr>
        <w:spacing w:after="100"/>
        <w:ind w:firstLine="708"/>
        <w:contextualSpacing/>
        <w:jc w:val="center"/>
        <w:rPr>
          <w:b/>
        </w:rPr>
      </w:pPr>
      <w:r w:rsidRPr="005119E0">
        <w:rPr>
          <w:b/>
        </w:rPr>
        <w:t>Среднее общее образование (10 – 11 классы)</w:t>
      </w:r>
    </w:p>
    <w:p w:rsidR="008B0EF6" w:rsidRPr="005119E0" w:rsidRDefault="008B0EF6" w:rsidP="004F0A03">
      <w:pPr>
        <w:spacing w:after="100"/>
        <w:ind w:firstLine="708"/>
        <w:contextualSpacing/>
        <w:jc w:val="center"/>
        <w:rPr>
          <w:b/>
        </w:rPr>
      </w:pPr>
    </w:p>
    <w:p w:rsidR="004F0A03" w:rsidRPr="005119E0" w:rsidRDefault="004F0A03" w:rsidP="004F0A03">
      <w:pPr>
        <w:ind w:firstLine="708"/>
        <w:contextualSpacing/>
        <w:jc w:val="both"/>
      </w:pPr>
      <w:r w:rsidRPr="005119E0">
        <w:t xml:space="preserve">Учебный план для </w:t>
      </w:r>
      <w:r w:rsidR="003A5A8A">
        <w:t>10</w:t>
      </w:r>
      <w:r w:rsidRPr="005119E0">
        <w:t>,</w:t>
      </w:r>
      <w:r w:rsidR="003A5A8A">
        <w:t>11</w:t>
      </w:r>
      <w:r w:rsidRPr="005119E0">
        <w:t xml:space="preserve"> классов ориентирован на 2-летний нормативный срок освоения образовательных программ среднего общего образования.</w:t>
      </w:r>
    </w:p>
    <w:p w:rsidR="004F0A03" w:rsidRPr="005119E0" w:rsidRDefault="004F0A03" w:rsidP="004F0A03">
      <w:pPr>
        <w:spacing w:after="100"/>
        <w:ind w:firstLine="708"/>
        <w:contextualSpacing/>
        <w:jc w:val="both"/>
      </w:pPr>
      <w:r w:rsidRPr="005119E0">
        <w:t xml:space="preserve">Учебные планы старшей ступени обучения в условиях введения профильного обучения основаны на принципах БУП РТ 2012 и составлены с учетом особенностей системы образования Республики Татарстан. </w:t>
      </w:r>
    </w:p>
    <w:p w:rsidR="004F0A03" w:rsidRPr="005119E0" w:rsidRDefault="004F0A03" w:rsidP="004F0A03">
      <w:pPr>
        <w:spacing w:after="100"/>
        <w:ind w:firstLine="708"/>
        <w:contextualSpacing/>
        <w:jc w:val="both"/>
      </w:pPr>
      <w:r w:rsidRPr="005119E0">
        <w:t xml:space="preserve">С целью соблюдения преемственности в изучении учебных предметов как инвариантной, так и вариативной частей учебного плана, объем часов, необходимый на освоение учебных предметов в 10-х  классах представлен из расчета времени на 2 учебных года. </w:t>
      </w:r>
    </w:p>
    <w:p w:rsidR="004F0A03" w:rsidRDefault="004F0A03" w:rsidP="00C85388">
      <w:pPr>
        <w:spacing w:after="100"/>
        <w:ind w:firstLine="708"/>
        <w:contextualSpacing/>
        <w:jc w:val="both"/>
      </w:pPr>
      <w:r w:rsidRPr="003F55F6">
        <w:rPr>
          <w:b/>
          <w:u w:val="single"/>
        </w:rPr>
        <w:t xml:space="preserve">Учебный план 10 (11)   </w:t>
      </w:r>
      <w:r w:rsidRPr="004754F1">
        <w:rPr>
          <w:b/>
          <w:u w:val="single"/>
        </w:rPr>
        <w:t>классов</w:t>
      </w:r>
      <w:r w:rsidR="004754F1">
        <w:rPr>
          <w:b/>
        </w:rPr>
        <w:t xml:space="preserve"> </w:t>
      </w:r>
      <w:r w:rsidRPr="004754F1">
        <w:t>соответствует</w:t>
      </w:r>
      <w:r w:rsidRPr="005119E0">
        <w:t xml:space="preserve"> примерному</w:t>
      </w:r>
      <w:r>
        <w:t xml:space="preserve"> универсальному </w:t>
      </w:r>
      <w:r w:rsidRPr="005119E0">
        <w:t xml:space="preserve"> учебному плану. </w:t>
      </w:r>
    </w:p>
    <w:p w:rsidR="00F87A04" w:rsidRPr="005119E0" w:rsidRDefault="00F87A04" w:rsidP="004F0A03">
      <w:pPr>
        <w:spacing w:after="100"/>
        <w:contextualSpacing/>
        <w:jc w:val="both"/>
      </w:pPr>
      <w:r>
        <w:tab/>
      </w:r>
      <w:proofErr w:type="gramStart"/>
      <w:r w:rsidR="009F61BD">
        <w:t>Изучение курса «Астрономия» в</w:t>
      </w:r>
      <w:r>
        <w:t xml:space="preserve"> 10</w:t>
      </w:r>
      <w:r w:rsidR="008E5C87">
        <w:t xml:space="preserve"> (11)</w:t>
      </w:r>
      <w:r>
        <w:t xml:space="preserve"> классах </w:t>
      </w:r>
      <w:r w:rsidR="007C011D">
        <w:t xml:space="preserve">вводится </w:t>
      </w:r>
      <w:r w:rsidR="009F61BD">
        <w:t>в соответствии с приказом Мин</w:t>
      </w:r>
      <w:r w:rsidR="00CE5E04">
        <w:t xml:space="preserve">истерства </w:t>
      </w:r>
      <w:r w:rsidR="009F61BD">
        <w:t>обр</w:t>
      </w:r>
      <w:r w:rsidR="00CE5E04">
        <w:t xml:space="preserve">азования и </w:t>
      </w:r>
      <w:r w:rsidR="009F61BD">
        <w:t xml:space="preserve">науки РФ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5 марта 2004 год № 1089» </w:t>
      </w:r>
      <w:r>
        <w:t xml:space="preserve"> в объеме </w:t>
      </w:r>
      <w:r w:rsidR="00453A0F">
        <w:t>0,5</w:t>
      </w:r>
      <w:r>
        <w:t xml:space="preserve"> часа в</w:t>
      </w:r>
      <w:proofErr w:type="gramEnd"/>
      <w:r>
        <w:t xml:space="preserve"> неделю (из школьного компонента).</w:t>
      </w:r>
    </w:p>
    <w:p w:rsidR="004F0A03" w:rsidRPr="005119E0" w:rsidRDefault="004F0A03" w:rsidP="004F0A03">
      <w:pPr>
        <w:spacing w:after="100"/>
        <w:ind w:firstLine="708"/>
        <w:contextualSpacing/>
        <w:jc w:val="both"/>
      </w:pPr>
      <w:r w:rsidRPr="005119E0">
        <w:t xml:space="preserve">В компонент образовательного учреждения </w:t>
      </w:r>
      <w:r w:rsidR="004754F1" w:rsidRPr="005119E0">
        <w:t>(</w:t>
      </w:r>
      <w:r w:rsidR="004754F1">
        <w:t>8,5</w:t>
      </w:r>
      <w:r w:rsidR="004754F1" w:rsidRPr="005119E0">
        <w:t xml:space="preserve"> час</w:t>
      </w:r>
      <w:r w:rsidR="004754F1">
        <w:t>ов</w:t>
      </w:r>
      <w:r w:rsidR="004754F1" w:rsidRPr="005119E0">
        <w:t xml:space="preserve"> в неделю) </w:t>
      </w:r>
      <w:r w:rsidRPr="005119E0">
        <w:t>на 201</w:t>
      </w:r>
      <w:r w:rsidR="00342A80">
        <w:t>7</w:t>
      </w:r>
      <w:r w:rsidRPr="005119E0">
        <w:t>-201</w:t>
      </w:r>
      <w:r w:rsidR="00342A80">
        <w:t>8</w:t>
      </w:r>
      <w:r>
        <w:t>, 201</w:t>
      </w:r>
      <w:r w:rsidR="00342A80">
        <w:t>8</w:t>
      </w:r>
      <w:r>
        <w:t>-201</w:t>
      </w:r>
      <w:r w:rsidR="00342A80">
        <w:t>9</w:t>
      </w:r>
      <w:r w:rsidRPr="005119E0">
        <w:t xml:space="preserve"> учебны</w:t>
      </w:r>
      <w:r>
        <w:t>е</w:t>
      </w:r>
      <w:r w:rsidRPr="005119E0">
        <w:t xml:space="preserve"> год</w:t>
      </w:r>
      <w:r>
        <w:t>ы</w:t>
      </w:r>
      <w:r w:rsidRPr="005119E0">
        <w:t xml:space="preserve"> вошли следующие предметы: </w:t>
      </w:r>
      <w:r>
        <w:t>физика</w:t>
      </w:r>
      <w:r w:rsidRPr="005119E0">
        <w:t xml:space="preserve">  – </w:t>
      </w:r>
      <w:r>
        <w:t>1</w:t>
      </w:r>
      <w:r w:rsidR="004754F1">
        <w:t xml:space="preserve"> час в неделю, родной язык и литература – 2</w:t>
      </w:r>
      <w:r w:rsidRPr="005119E0">
        <w:t xml:space="preserve"> час</w:t>
      </w:r>
      <w:r w:rsidR="004754F1">
        <w:t>а</w:t>
      </w:r>
      <w:r w:rsidRPr="005119E0">
        <w:t xml:space="preserve"> в неделю</w:t>
      </w:r>
      <w:r>
        <w:t>, математика</w:t>
      </w:r>
      <w:r w:rsidRPr="005119E0">
        <w:t xml:space="preserve"> – </w:t>
      </w:r>
      <w:r>
        <w:t>3</w:t>
      </w:r>
      <w:r w:rsidRPr="005119E0">
        <w:t xml:space="preserve"> час</w:t>
      </w:r>
      <w:r>
        <w:t>а</w:t>
      </w:r>
      <w:r w:rsidRPr="005119E0">
        <w:t xml:space="preserve"> в неделю</w:t>
      </w:r>
      <w:r>
        <w:t>, химия –</w:t>
      </w:r>
      <w:r w:rsidR="00F87A04">
        <w:t xml:space="preserve"> 1 час в неделю,  экономика  - </w:t>
      </w:r>
      <w:r w:rsidR="00514804">
        <w:t>1</w:t>
      </w:r>
      <w:r>
        <w:t xml:space="preserve"> час в неделю</w:t>
      </w:r>
      <w:r w:rsidR="00E26D43">
        <w:t>, информатика - 0,5</w:t>
      </w:r>
      <w:r w:rsidR="00320490">
        <w:t xml:space="preserve"> часа</w:t>
      </w:r>
      <w:r>
        <w:t>.</w:t>
      </w:r>
    </w:p>
    <w:p w:rsidR="004F0A03" w:rsidRDefault="004F0A03" w:rsidP="004F0A03">
      <w:pPr>
        <w:spacing w:after="100"/>
        <w:ind w:firstLine="708"/>
        <w:contextualSpacing/>
        <w:jc w:val="both"/>
      </w:pPr>
      <w:r w:rsidRPr="005119E0">
        <w:t>Общая учебная нагрузка составляет 3</w:t>
      </w:r>
      <w:r w:rsidR="0016337B">
        <w:t>7</w:t>
      </w:r>
      <w:r w:rsidRPr="005119E0">
        <w:t xml:space="preserve"> часов в неделю. </w:t>
      </w:r>
    </w:p>
    <w:p w:rsidR="003F55F6" w:rsidRPr="005119E0" w:rsidRDefault="003F55F6" w:rsidP="004F0A03">
      <w:pPr>
        <w:spacing w:after="100"/>
        <w:ind w:firstLine="708"/>
        <w:contextualSpacing/>
        <w:jc w:val="both"/>
      </w:pPr>
    </w:p>
    <w:p w:rsidR="004F0A03" w:rsidRDefault="004F0A03" w:rsidP="00C85388">
      <w:pPr>
        <w:spacing w:after="100"/>
        <w:ind w:firstLine="708"/>
        <w:contextualSpacing/>
        <w:jc w:val="both"/>
      </w:pPr>
      <w:r w:rsidRPr="003F55F6">
        <w:rPr>
          <w:b/>
          <w:u w:val="single"/>
        </w:rPr>
        <w:t>Учебный план  11  класса</w:t>
      </w:r>
      <w:r w:rsidR="004754F1" w:rsidRPr="004754F1">
        <w:rPr>
          <w:b/>
        </w:rPr>
        <w:t xml:space="preserve"> </w:t>
      </w:r>
      <w:r w:rsidRPr="005119E0">
        <w:t>соответствует примерному</w:t>
      </w:r>
      <w:r>
        <w:t xml:space="preserve"> универсальному </w:t>
      </w:r>
      <w:r w:rsidRPr="005119E0">
        <w:t xml:space="preserve"> учебному плану. </w:t>
      </w:r>
    </w:p>
    <w:p w:rsidR="004F0A03" w:rsidRDefault="004F0A03" w:rsidP="004F0A03">
      <w:pPr>
        <w:spacing w:after="100"/>
        <w:ind w:firstLine="708"/>
        <w:contextualSpacing/>
        <w:jc w:val="both"/>
        <w:rPr>
          <w:color w:val="FF0000"/>
        </w:rPr>
      </w:pPr>
      <w:r w:rsidRPr="005119E0">
        <w:t>В компонент образовательного учреждения (</w:t>
      </w:r>
      <w:r w:rsidR="0016337B">
        <w:t>8</w:t>
      </w:r>
      <w:r w:rsidRPr="005119E0">
        <w:t xml:space="preserve"> час</w:t>
      </w:r>
      <w:r>
        <w:t>ов</w:t>
      </w:r>
      <w:r w:rsidRPr="005119E0">
        <w:t xml:space="preserve"> в неделю) на 201</w:t>
      </w:r>
      <w:r w:rsidR="00342A80">
        <w:t>7</w:t>
      </w:r>
      <w:r w:rsidR="00FF52B4">
        <w:t>-2</w:t>
      </w:r>
      <w:r w:rsidRPr="005119E0">
        <w:t>01</w:t>
      </w:r>
      <w:r w:rsidR="00342A80">
        <w:t>8</w:t>
      </w:r>
      <w:r w:rsidRPr="005119E0">
        <w:t xml:space="preserve"> учебны</w:t>
      </w:r>
      <w:r>
        <w:t>й</w:t>
      </w:r>
      <w:r w:rsidRPr="005119E0">
        <w:t xml:space="preserve"> год вошли следующие предметы: </w:t>
      </w:r>
      <w:r>
        <w:t>физика</w:t>
      </w:r>
      <w:r w:rsidRPr="005119E0">
        <w:t xml:space="preserve">  – </w:t>
      </w:r>
      <w:r>
        <w:t>1</w:t>
      </w:r>
      <w:r w:rsidRPr="005119E0">
        <w:t xml:space="preserve"> час в неделю, </w:t>
      </w:r>
      <w:r w:rsidR="004754F1">
        <w:t>родной язык и литература – 2</w:t>
      </w:r>
      <w:r w:rsidRPr="005119E0">
        <w:t xml:space="preserve"> час</w:t>
      </w:r>
      <w:r w:rsidR="004754F1">
        <w:t>а</w:t>
      </w:r>
      <w:r w:rsidRPr="005119E0">
        <w:t xml:space="preserve"> в неделю</w:t>
      </w:r>
      <w:r>
        <w:t>, математика</w:t>
      </w:r>
      <w:r w:rsidRPr="005119E0">
        <w:t xml:space="preserve"> – </w:t>
      </w:r>
      <w:r>
        <w:t>3</w:t>
      </w:r>
      <w:r w:rsidRPr="005119E0">
        <w:t xml:space="preserve"> час</w:t>
      </w:r>
      <w:r>
        <w:t>а</w:t>
      </w:r>
      <w:r w:rsidRPr="005119E0">
        <w:t xml:space="preserve"> в неделю</w:t>
      </w:r>
      <w:r>
        <w:t xml:space="preserve">, химия – 1 час в неделю, экономика  - </w:t>
      </w:r>
      <w:r w:rsidR="00514804">
        <w:t>1</w:t>
      </w:r>
      <w:r>
        <w:t xml:space="preserve"> час в неделю</w:t>
      </w:r>
      <w:r w:rsidR="00E36A00">
        <w:t>.</w:t>
      </w:r>
    </w:p>
    <w:p w:rsidR="007C011D" w:rsidRPr="005119E0" w:rsidRDefault="007C011D" w:rsidP="007C011D">
      <w:pPr>
        <w:spacing w:after="100"/>
        <w:ind w:firstLine="708"/>
        <w:contextualSpacing/>
        <w:jc w:val="both"/>
      </w:pPr>
      <w:proofErr w:type="gramStart"/>
      <w:r>
        <w:t>Изучение курса «Астрономия» в 11 классах в 2017-2018 учебном году  вводится в соответствии с приказом Министерства образования и науки РФ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5 марта 2004 год № 1089»  в объеме</w:t>
      </w:r>
      <w:proofErr w:type="gramEnd"/>
      <w:r>
        <w:t xml:space="preserve"> </w:t>
      </w:r>
      <w:r w:rsidR="004356A7">
        <w:t>1</w:t>
      </w:r>
      <w:r>
        <w:t xml:space="preserve"> часа в неделю (из школьного компонента).</w:t>
      </w:r>
    </w:p>
    <w:p w:rsidR="004F0A03" w:rsidRDefault="004F0A03" w:rsidP="004F0A03">
      <w:pPr>
        <w:spacing w:after="100"/>
        <w:ind w:firstLine="708"/>
        <w:contextualSpacing/>
        <w:jc w:val="both"/>
      </w:pPr>
      <w:r w:rsidRPr="005119E0">
        <w:t>Общая учебная нагрузка составляет 3</w:t>
      </w:r>
      <w:r w:rsidR="0016337B">
        <w:t>7</w:t>
      </w:r>
      <w:r w:rsidRPr="005119E0">
        <w:t xml:space="preserve"> часов в неделю. </w:t>
      </w:r>
    </w:p>
    <w:p w:rsidR="00324A4D" w:rsidRPr="005119E0" w:rsidRDefault="00324A4D" w:rsidP="004F0A03">
      <w:pPr>
        <w:spacing w:after="100"/>
        <w:ind w:firstLine="708"/>
        <w:contextualSpacing/>
        <w:jc w:val="both"/>
      </w:pPr>
      <w:r>
        <w:t xml:space="preserve">Согласно письму </w:t>
      </w:r>
      <w:proofErr w:type="spellStart"/>
      <w:r>
        <w:t>МОиН</w:t>
      </w:r>
      <w:proofErr w:type="spellEnd"/>
      <w:r>
        <w:t xml:space="preserve"> РФ от 15.07.2014 № 08-888 «Об аттестации учащихся образовательных организаций по учебному предмету «Физическая культура» в 10-11 классах промежуточная аттестация учащихся проводится в виде испытаний (сдачи нормативов) комплекса «Готов к труду и обороне» с учетом групп здоровья.</w:t>
      </w:r>
    </w:p>
    <w:p w:rsidR="004F0A03" w:rsidRPr="00A30B98" w:rsidRDefault="004F0A03" w:rsidP="004F0A03">
      <w:pPr>
        <w:spacing w:after="100"/>
        <w:ind w:firstLine="708"/>
        <w:contextualSpacing/>
        <w:jc w:val="center"/>
        <w:rPr>
          <w:b/>
        </w:rPr>
      </w:pPr>
      <w:r w:rsidRPr="00A30B98">
        <w:rPr>
          <w:b/>
        </w:rPr>
        <w:lastRenderedPageBreak/>
        <w:t>Программно-методическое обеспечение учебного процесса</w:t>
      </w:r>
    </w:p>
    <w:p w:rsidR="004F0A03" w:rsidRDefault="004F0A03" w:rsidP="004F0A03">
      <w:pPr>
        <w:spacing w:after="100"/>
        <w:ind w:firstLine="708"/>
        <w:contextualSpacing/>
        <w:jc w:val="center"/>
        <w:rPr>
          <w:b/>
        </w:rPr>
      </w:pPr>
      <w:r w:rsidRPr="00A30B98">
        <w:rPr>
          <w:b/>
        </w:rPr>
        <w:t xml:space="preserve">Основное общее образование </w:t>
      </w:r>
    </w:p>
    <w:p w:rsidR="00CE6BDF" w:rsidRPr="00A30B98" w:rsidRDefault="00CE6BDF" w:rsidP="004F0A03">
      <w:pPr>
        <w:spacing w:after="100"/>
        <w:ind w:firstLine="708"/>
        <w:contextualSpacing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1"/>
        <w:gridCol w:w="20"/>
        <w:gridCol w:w="854"/>
        <w:gridCol w:w="1843"/>
        <w:gridCol w:w="2975"/>
        <w:gridCol w:w="33"/>
        <w:gridCol w:w="2521"/>
      </w:tblGrid>
      <w:tr w:rsidR="00CE6BDF" w:rsidRPr="00A30B98" w:rsidTr="000E530D">
        <w:tc>
          <w:tcPr>
            <w:tcW w:w="1981" w:type="dxa"/>
            <w:gridSpan w:val="2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Учебник </w:t>
            </w:r>
          </w:p>
        </w:tc>
      </w:tr>
      <w:tr w:rsidR="00CE6BDF" w:rsidRPr="00A30B98" w:rsidTr="000E530D">
        <w:trPr>
          <w:trHeight w:val="473"/>
        </w:trPr>
        <w:tc>
          <w:tcPr>
            <w:tcW w:w="1981" w:type="dxa"/>
            <w:gridSpan w:val="2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Русский язык 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2A04C7" w:rsidP="009E7A80">
            <w:pPr>
              <w:contextualSpacing/>
              <w:jc w:val="center"/>
            </w:pPr>
            <w:r>
              <w:t>5</w:t>
            </w:r>
          </w:p>
        </w:tc>
        <w:tc>
          <w:tcPr>
            <w:tcW w:w="2975" w:type="dxa"/>
          </w:tcPr>
          <w:p w:rsidR="00AF126F" w:rsidRPr="00A30B98" w:rsidRDefault="00854063" w:rsidP="001626F6">
            <w:pPr>
              <w:contextualSpacing/>
              <w:jc w:val="center"/>
            </w:pPr>
            <w:r>
              <w:t xml:space="preserve">Примерная программа на основе </w:t>
            </w:r>
            <w:r w:rsidR="001626F6">
              <w:t xml:space="preserve">Федеральных </w:t>
            </w:r>
            <w:r>
              <w:t>Государственных</w:t>
            </w:r>
            <w:r w:rsidR="001626F6">
              <w:t xml:space="preserve"> образовательных стандартов</w:t>
            </w:r>
          </w:p>
        </w:tc>
        <w:tc>
          <w:tcPr>
            <w:tcW w:w="2554" w:type="dxa"/>
            <w:gridSpan w:val="2"/>
            <w:vAlign w:val="center"/>
          </w:tcPr>
          <w:p w:rsidR="004F0A03" w:rsidRDefault="001626F6" w:rsidP="004C1E6D">
            <w:pPr>
              <w:contextualSpacing/>
              <w:jc w:val="center"/>
            </w:pPr>
            <w:r>
              <w:t>Разумовская М.М., Львова, С.И., Капинос В.И.</w:t>
            </w:r>
          </w:p>
          <w:p w:rsidR="006B294B" w:rsidRDefault="006B294B" w:rsidP="004C1E6D">
            <w:pPr>
              <w:contextualSpacing/>
              <w:jc w:val="center"/>
            </w:pPr>
            <w:r>
              <w:t>Русский язык</w:t>
            </w:r>
          </w:p>
          <w:p w:rsidR="00AF126F" w:rsidRPr="00A30B98" w:rsidRDefault="001626F6" w:rsidP="001626F6">
            <w:pPr>
              <w:contextualSpacing/>
              <w:jc w:val="center"/>
            </w:pPr>
            <w:r>
              <w:t>Дрофа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4F0A03" w:rsidRPr="00A30B98" w:rsidRDefault="002A04C7" w:rsidP="004C1E6D">
            <w:pPr>
              <w:contextualSpacing/>
              <w:jc w:val="center"/>
            </w:pPr>
            <w:r>
              <w:t>6</w:t>
            </w:r>
          </w:p>
        </w:tc>
        <w:tc>
          <w:tcPr>
            <w:tcW w:w="2975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CA4239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  <w:vAlign w:val="center"/>
          </w:tcPr>
          <w:p w:rsidR="00DF75CE" w:rsidRDefault="00DF75CE" w:rsidP="00DF75CE">
            <w:pPr>
              <w:contextualSpacing/>
              <w:jc w:val="center"/>
            </w:pPr>
            <w:r>
              <w:t>Разумовская М.М., Львова, С.И., Капинос В.И.</w:t>
            </w:r>
          </w:p>
          <w:p w:rsidR="00DF75CE" w:rsidRDefault="00DF75CE" w:rsidP="00DF75CE">
            <w:pPr>
              <w:contextualSpacing/>
              <w:jc w:val="center"/>
            </w:pPr>
            <w:r>
              <w:t>Русский язык</w:t>
            </w:r>
          </w:p>
          <w:p w:rsidR="004F0A03" w:rsidRPr="00A30B98" w:rsidRDefault="00DF75CE" w:rsidP="00DF75CE">
            <w:pPr>
              <w:contextualSpacing/>
              <w:jc w:val="center"/>
            </w:pPr>
            <w:r>
              <w:t>Дрофа</w:t>
            </w:r>
          </w:p>
        </w:tc>
      </w:tr>
      <w:tr w:rsidR="00CE6BDF" w:rsidRPr="00A30B98" w:rsidTr="000E530D">
        <w:trPr>
          <w:trHeight w:val="1114"/>
        </w:trPr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4F0A03" w:rsidRPr="00A30B98" w:rsidRDefault="002A04C7" w:rsidP="00E45AE9">
            <w:pPr>
              <w:contextualSpacing/>
              <w:jc w:val="center"/>
            </w:pPr>
            <w:r>
              <w:t>4</w:t>
            </w:r>
          </w:p>
        </w:tc>
        <w:tc>
          <w:tcPr>
            <w:tcW w:w="2975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  <w:vAlign w:val="center"/>
          </w:tcPr>
          <w:p w:rsidR="00DF75CE" w:rsidRDefault="00DF75CE" w:rsidP="00DF75CE">
            <w:pPr>
              <w:contextualSpacing/>
              <w:jc w:val="center"/>
            </w:pPr>
            <w:r>
              <w:t>Разумовская М.М., Львова, С.И., Капинос В.И.</w:t>
            </w:r>
          </w:p>
          <w:p w:rsidR="00DF75CE" w:rsidRDefault="00DF75CE" w:rsidP="00DF75CE">
            <w:pPr>
              <w:contextualSpacing/>
              <w:jc w:val="center"/>
            </w:pPr>
            <w:r>
              <w:t>Русский язык</w:t>
            </w:r>
          </w:p>
          <w:p w:rsidR="004F0A03" w:rsidRPr="00A30B98" w:rsidRDefault="00DF75CE" w:rsidP="00DF75CE">
            <w:pPr>
              <w:contextualSpacing/>
              <w:jc w:val="center"/>
            </w:pPr>
            <w:r>
              <w:t>Дрофа</w:t>
            </w:r>
          </w:p>
        </w:tc>
      </w:tr>
      <w:tr w:rsidR="00CE6BDF" w:rsidRPr="00A30B98" w:rsidTr="000E530D">
        <w:trPr>
          <w:trHeight w:val="1390"/>
        </w:trPr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  <w:vAlign w:val="center"/>
          </w:tcPr>
          <w:p w:rsidR="004F0A03" w:rsidRDefault="004F0A03" w:rsidP="004C1E6D">
            <w:pPr>
              <w:contextualSpacing/>
              <w:jc w:val="center"/>
            </w:pPr>
            <w:r>
              <w:t xml:space="preserve">Львова С.И., Львов В.В. </w:t>
            </w:r>
          </w:p>
          <w:p w:rsidR="004F0A03" w:rsidRDefault="004F0A03" w:rsidP="004C1E6D">
            <w:pPr>
              <w:contextualSpacing/>
              <w:jc w:val="center"/>
            </w:pPr>
            <w:r>
              <w:t xml:space="preserve">Русский язык </w:t>
            </w:r>
          </w:p>
          <w:p w:rsidR="004F0A03" w:rsidRPr="00A30B98" w:rsidRDefault="004F0A03" w:rsidP="004C1E6D">
            <w:pPr>
              <w:contextualSpacing/>
              <w:jc w:val="center"/>
            </w:pPr>
            <w:r>
              <w:t>М.: Мнемозина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  <w:vAlign w:val="center"/>
          </w:tcPr>
          <w:p w:rsidR="006B294B" w:rsidRDefault="004F0A03" w:rsidP="004C1E6D">
            <w:pPr>
              <w:contextualSpacing/>
              <w:jc w:val="center"/>
            </w:pPr>
            <w:r>
              <w:t xml:space="preserve">Львова С.И., </w:t>
            </w:r>
          </w:p>
          <w:p w:rsidR="004F0A03" w:rsidRDefault="004F0A03" w:rsidP="004C1E6D">
            <w:pPr>
              <w:contextualSpacing/>
              <w:jc w:val="center"/>
            </w:pPr>
            <w:r>
              <w:t xml:space="preserve">Львов В.В. </w:t>
            </w:r>
          </w:p>
          <w:p w:rsidR="004F0A03" w:rsidRDefault="004F0A03" w:rsidP="004C1E6D">
            <w:pPr>
              <w:contextualSpacing/>
              <w:jc w:val="center"/>
            </w:pPr>
            <w:r>
              <w:t xml:space="preserve">Русский язык </w:t>
            </w:r>
          </w:p>
          <w:p w:rsidR="004F0A03" w:rsidRPr="00A30B98" w:rsidRDefault="004F0A03" w:rsidP="004C1E6D">
            <w:pPr>
              <w:contextualSpacing/>
              <w:jc w:val="center"/>
            </w:pPr>
            <w:r>
              <w:t>М.: Мнемозина</w:t>
            </w:r>
          </w:p>
        </w:tc>
      </w:tr>
      <w:tr w:rsidR="00CE6BDF" w:rsidRPr="00A30B98" w:rsidTr="000E530D">
        <w:tc>
          <w:tcPr>
            <w:tcW w:w="1981" w:type="dxa"/>
            <w:gridSpan w:val="2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Учебник 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Литература 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AF126F" w:rsidRPr="00A30B98" w:rsidRDefault="006B294B" w:rsidP="000C0E8D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6B294B" w:rsidRDefault="006B294B" w:rsidP="004C1E6D">
            <w:pPr>
              <w:contextualSpacing/>
              <w:jc w:val="center"/>
            </w:pPr>
            <w:r>
              <w:t xml:space="preserve">Коровина В.Я., Журавлев В.П., </w:t>
            </w:r>
          </w:p>
          <w:p w:rsidR="004F0A03" w:rsidRDefault="006B294B" w:rsidP="004C1E6D">
            <w:pPr>
              <w:contextualSpacing/>
              <w:jc w:val="center"/>
            </w:pPr>
            <w:r>
              <w:t>Коровин В.И.</w:t>
            </w:r>
          </w:p>
          <w:p w:rsidR="006B294B" w:rsidRDefault="006B294B" w:rsidP="004C1E6D">
            <w:pPr>
              <w:contextualSpacing/>
              <w:jc w:val="center"/>
            </w:pPr>
            <w:r>
              <w:t>Литература</w:t>
            </w:r>
          </w:p>
          <w:p w:rsidR="006B294B" w:rsidRPr="00A30B98" w:rsidRDefault="006B294B" w:rsidP="004C1E6D">
            <w:pPr>
              <w:contextualSpacing/>
              <w:jc w:val="center"/>
            </w:pPr>
            <w:r>
              <w:t>М.: Просвещение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0C0E8D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CA4239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25872" w:rsidRDefault="00425872" w:rsidP="004C1E6D">
            <w:pPr>
              <w:contextualSpacing/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В.П.,</w:t>
            </w:r>
          </w:p>
          <w:p w:rsidR="004F0A03" w:rsidRPr="00A30B98" w:rsidRDefault="004F4958" w:rsidP="004F4958">
            <w:pPr>
              <w:contextualSpacing/>
              <w:jc w:val="center"/>
            </w:pPr>
            <w:r w:rsidRPr="00A30B98">
              <w:t>Коровин</w:t>
            </w:r>
            <w:r>
              <w:t>а</w:t>
            </w:r>
            <w:r w:rsidRPr="00A30B98">
              <w:t xml:space="preserve"> В.</w:t>
            </w:r>
            <w:r>
              <w:t>Я</w:t>
            </w:r>
            <w:bookmarkStart w:id="0" w:name="_GoBack"/>
            <w:bookmarkEnd w:id="0"/>
            <w:r w:rsidRPr="00A30B98">
              <w:t xml:space="preserve">. </w:t>
            </w:r>
            <w:r w:rsidR="004F0A03" w:rsidRPr="00A30B98">
              <w:t>Журавлев В.П., Литература,  Просвещение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0C0E8D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25872" w:rsidRDefault="00425872" w:rsidP="00425872">
            <w:pPr>
              <w:contextualSpacing/>
              <w:jc w:val="center"/>
            </w:pPr>
            <w:r>
              <w:t xml:space="preserve">Коровина В.Я., Журавлев В.П., </w:t>
            </w:r>
          </w:p>
          <w:p w:rsidR="00425872" w:rsidRDefault="00425872" w:rsidP="00425872">
            <w:pPr>
              <w:contextualSpacing/>
              <w:jc w:val="center"/>
            </w:pPr>
            <w:r>
              <w:t>Коровин В.И.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Литература,  </w:t>
            </w:r>
            <w:proofErr w:type="spellStart"/>
            <w:r w:rsidR="00792A6A">
              <w:t>М.:</w:t>
            </w:r>
            <w:r w:rsidRPr="00A30B98">
              <w:t>Просвещение</w:t>
            </w:r>
            <w:proofErr w:type="spellEnd"/>
          </w:p>
        </w:tc>
      </w:tr>
      <w:tr w:rsidR="00CE6BDF" w:rsidRPr="00A30B98" w:rsidTr="000E530D">
        <w:trPr>
          <w:trHeight w:val="1390"/>
        </w:trPr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0C0E8D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25872" w:rsidRDefault="00425872" w:rsidP="00425872">
            <w:pPr>
              <w:contextualSpacing/>
              <w:jc w:val="center"/>
            </w:pPr>
            <w:r>
              <w:t xml:space="preserve">Коровина В.Я., Журавлев В.П., </w:t>
            </w:r>
          </w:p>
          <w:p w:rsidR="00425872" w:rsidRDefault="00425872" w:rsidP="00425872">
            <w:pPr>
              <w:contextualSpacing/>
              <w:jc w:val="center"/>
            </w:pPr>
            <w:r>
              <w:t>Коровин В.И.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Литература,  </w:t>
            </w:r>
            <w:proofErr w:type="spellStart"/>
            <w:r w:rsidR="00792A6A">
              <w:t>М.:</w:t>
            </w:r>
            <w:r w:rsidRPr="00A30B98">
              <w:t>Просвещение</w:t>
            </w:r>
            <w:proofErr w:type="spellEnd"/>
          </w:p>
        </w:tc>
      </w:tr>
      <w:tr w:rsidR="00CE6BDF" w:rsidRPr="00A30B98" w:rsidTr="000E530D">
        <w:trPr>
          <w:trHeight w:val="597"/>
        </w:trPr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0C0E8D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CC2EDC" w:rsidRDefault="00CC2EDC" w:rsidP="00CC2EDC">
            <w:pPr>
              <w:contextualSpacing/>
              <w:jc w:val="center"/>
            </w:pPr>
            <w:r>
              <w:t xml:space="preserve">Коровина В.Я., Журавлев В.П., </w:t>
            </w:r>
          </w:p>
          <w:p w:rsidR="00CC2EDC" w:rsidRDefault="00CC2EDC" w:rsidP="00CC2EDC">
            <w:pPr>
              <w:contextualSpacing/>
              <w:jc w:val="center"/>
            </w:pPr>
            <w:r>
              <w:t>Коровин В.И.</w:t>
            </w:r>
          </w:p>
          <w:p w:rsidR="004F0A03" w:rsidRDefault="004F0A03" w:rsidP="004C1E6D">
            <w:pPr>
              <w:jc w:val="center"/>
            </w:pPr>
            <w:r>
              <w:lastRenderedPageBreak/>
              <w:t>Литература,</w:t>
            </w:r>
          </w:p>
          <w:p w:rsidR="004F0A03" w:rsidRDefault="004F0A03" w:rsidP="004C1E6D">
            <w:pPr>
              <w:jc w:val="center"/>
            </w:pPr>
            <w:proofErr w:type="spellStart"/>
            <w:r>
              <w:t>М.:Просвещение</w:t>
            </w:r>
            <w:proofErr w:type="spellEnd"/>
          </w:p>
        </w:tc>
      </w:tr>
      <w:tr w:rsidR="00E02F2B" w:rsidRPr="00A30B98" w:rsidTr="000E530D">
        <w:tc>
          <w:tcPr>
            <w:tcW w:w="1981" w:type="dxa"/>
            <w:gridSpan w:val="2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lastRenderedPageBreak/>
              <w:br w:type="page"/>
              <w:t xml:space="preserve">Предмет </w:t>
            </w:r>
          </w:p>
        </w:tc>
        <w:tc>
          <w:tcPr>
            <w:tcW w:w="854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0D53A6" w:rsidRDefault="004F0A03" w:rsidP="004C1E6D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Учебник </w:t>
            </w:r>
          </w:p>
        </w:tc>
      </w:tr>
      <w:tr w:rsidR="00E02F2B" w:rsidRPr="00A30B98" w:rsidTr="000E530D">
        <w:tc>
          <w:tcPr>
            <w:tcW w:w="1981" w:type="dxa"/>
            <w:gridSpan w:val="2"/>
          </w:tcPr>
          <w:p w:rsidR="003B0F41" w:rsidRDefault="003B0F41" w:rsidP="004C1E6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Родной </w:t>
            </w:r>
            <w:r w:rsidR="004F0A03" w:rsidRPr="00BA251F">
              <w:rPr>
                <w:b/>
              </w:rPr>
              <w:t>язык</w:t>
            </w:r>
          </w:p>
          <w:p w:rsidR="004F0A03" w:rsidRPr="00BA251F" w:rsidRDefault="003B0F41" w:rsidP="004C1E6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(татарский)</w:t>
            </w:r>
            <w:r w:rsidR="004F0A03" w:rsidRPr="00BA251F">
              <w:rPr>
                <w:b/>
              </w:rPr>
              <w:t xml:space="preserve"> 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  <w:r w:rsidR="00FB6DC4">
              <w:t>-</w:t>
            </w:r>
            <w:r w:rsidR="00F5707D">
              <w:t>7</w:t>
            </w:r>
          </w:p>
        </w:tc>
        <w:tc>
          <w:tcPr>
            <w:tcW w:w="1843" w:type="dxa"/>
          </w:tcPr>
          <w:p w:rsidR="004F0A03" w:rsidRPr="00A30B98" w:rsidRDefault="00BF186F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7B02C5" w:rsidRPr="00A30B98" w:rsidRDefault="005E71B4" w:rsidP="00097897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B3302B" w:rsidRDefault="00F130BF" w:rsidP="00F130BF">
            <w:pPr>
              <w:contextualSpacing/>
              <w:jc w:val="center"/>
            </w:pPr>
            <w:proofErr w:type="spellStart"/>
            <w:r>
              <w:t>Хайдарова</w:t>
            </w:r>
            <w:proofErr w:type="spellEnd"/>
            <w:r>
              <w:t xml:space="preserve"> Р.З. </w:t>
            </w:r>
          </w:p>
          <w:p w:rsidR="00F130BF" w:rsidRDefault="00F130BF" w:rsidP="00F130BF">
            <w:pPr>
              <w:contextualSpacing/>
              <w:jc w:val="center"/>
            </w:pPr>
            <w:r>
              <w:t>Татар</w:t>
            </w:r>
            <w:r w:rsidR="00B3302B">
              <w:t xml:space="preserve"> теле</w:t>
            </w:r>
          </w:p>
          <w:p w:rsidR="00F130BF" w:rsidRPr="00A30B98" w:rsidRDefault="00D06E66" w:rsidP="00532455">
            <w:pPr>
              <w:contextualSpacing/>
              <w:jc w:val="center"/>
            </w:pPr>
            <w:r>
              <w:t>«</w:t>
            </w:r>
            <w:proofErr w:type="spellStart"/>
            <w:r w:rsidR="00F130BF">
              <w:t>Татармультфильм</w:t>
            </w:r>
            <w:proofErr w:type="spellEnd"/>
            <w:r>
              <w:t>»</w:t>
            </w:r>
          </w:p>
        </w:tc>
      </w:tr>
      <w:tr w:rsidR="00F5707D" w:rsidRPr="00A30B98" w:rsidTr="000E530D">
        <w:tc>
          <w:tcPr>
            <w:tcW w:w="1981" w:type="dxa"/>
            <w:gridSpan w:val="2"/>
          </w:tcPr>
          <w:p w:rsidR="00F5707D" w:rsidRDefault="00F5707D" w:rsidP="00F570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Родной </w:t>
            </w:r>
            <w:r w:rsidRPr="00BA251F">
              <w:rPr>
                <w:b/>
              </w:rPr>
              <w:t>язык</w:t>
            </w:r>
          </w:p>
          <w:p w:rsidR="00F5707D" w:rsidRDefault="00F5707D" w:rsidP="00F570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(татарский)</w:t>
            </w:r>
          </w:p>
        </w:tc>
        <w:tc>
          <w:tcPr>
            <w:tcW w:w="854" w:type="dxa"/>
          </w:tcPr>
          <w:p w:rsidR="00F5707D" w:rsidRPr="00A30B98" w:rsidRDefault="00F5707D" w:rsidP="004C1E6D">
            <w:pPr>
              <w:contextualSpacing/>
              <w:jc w:val="center"/>
            </w:pPr>
            <w:r>
              <w:t>8-9</w:t>
            </w:r>
          </w:p>
        </w:tc>
        <w:tc>
          <w:tcPr>
            <w:tcW w:w="1843" w:type="dxa"/>
          </w:tcPr>
          <w:p w:rsidR="00F5707D" w:rsidRDefault="00F5707D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F5707D" w:rsidRDefault="00F5707D" w:rsidP="00097897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F5707D" w:rsidRDefault="00F5707D" w:rsidP="00F5707D">
            <w:pPr>
              <w:contextualSpacing/>
              <w:jc w:val="center"/>
            </w:pPr>
            <w:proofErr w:type="spellStart"/>
            <w:r>
              <w:t>Хайдарова</w:t>
            </w:r>
            <w:proofErr w:type="spellEnd"/>
            <w:r>
              <w:t xml:space="preserve"> Р.З. </w:t>
            </w:r>
          </w:p>
          <w:p w:rsidR="00F5707D" w:rsidRDefault="00F5707D" w:rsidP="00F5707D">
            <w:pPr>
              <w:contextualSpacing/>
              <w:jc w:val="center"/>
            </w:pPr>
            <w:r>
              <w:t xml:space="preserve">Татар </w:t>
            </w:r>
            <w:proofErr w:type="gramStart"/>
            <w:r>
              <w:t>теле</w:t>
            </w:r>
            <w:proofErr w:type="gramEnd"/>
          </w:p>
          <w:p w:rsidR="00F5707D" w:rsidRDefault="00F5707D" w:rsidP="00F5707D">
            <w:pPr>
              <w:contextualSpacing/>
              <w:jc w:val="center"/>
            </w:pPr>
            <w:r>
              <w:t>«</w:t>
            </w:r>
            <w:proofErr w:type="spellStart"/>
            <w:r>
              <w:t>Татармультфильм</w:t>
            </w:r>
            <w:proofErr w:type="spellEnd"/>
            <w:r>
              <w:t>»</w:t>
            </w:r>
          </w:p>
        </w:tc>
      </w:tr>
      <w:tr w:rsidR="00FB6DC4" w:rsidRPr="00A30B98" w:rsidTr="000E530D">
        <w:tc>
          <w:tcPr>
            <w:tcW w:w="1981" w:type="dxa"/>
            <w:gridSpan w:val="2"/>
          </w:tcPr>
          <w:p w:rsidR="00FB6DC4" w:rsidRPr="00FB6DC4" w:rsidRDefault="00FB6DC4" w:rsidP="004C1E6D">
            <w:pPr>
              <w:contextualSpacing/>
              <w:jc w:val="center"/>
              <w:rPr>
                <w:b/>
              </w:rPr>
            </w:pPr>
            <w:r w:rsidRPr="00FB6DC4">
              <w:rPr>
                <w:b/>
              </w:rPr>
              <w:t>Родной (русский) язык</w:t>
            </w:r>
          </w:p>
        </w:tc>
        <w:tc>
          <w:tcPr>
            <w:tcW w:w="854" w:type="dxa"/>
          </w:tcPr>
          <w:p w:rsidR="00FB6DC4" w:rsidRPr="00A30B98" w:rsidRDefault="00FB6DC4" w:rsidP="00F5707D">
            <w:pPr>
              <w:contextualSpacing/>
              <w:jc w:val="center"/>
            </w:pPr>
            <w:r>
              <w:t>5-</w:t>
            </w:r>
            <w:r w:rsidR="00F5707D">
              <w:t>7</w:t>
            </w:r>
          </w:p>
        </w:tc>
        <w:tc>
          <w:tcPr>
            <w:tcW w:w="1843" w:type="dxa"/>
          </w:tcPr>
          <w:p w:rsidR="00FB6DC4" w:rsidRPr="00A30B98" w:rsidRDefault="00FB6DC4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FB6DC4" w:rsidRPr="00A30B98" w:rsidRDefault="00D34036" w:rsidP="005E71B4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FB6DC4" w:rsidRDefault="00FB6DC4" w:rsidP="00D06E66">
            <w:pPr>
              <w:contextualSpacing/>
              <w:jc w:val="center"/>
            </w:pPr>
          </w:p>
        </w:tc>
      </w:tr>
      <w:tr w:rsidR="009C0469" w:rsidRPr="00A30B98" w:rsidTr="000E530D">
        <w:tc>
          <w:tcPr>
            <w:tcW w:w="1981" w:type="dxa"/>
            <w:gridSpan w:val="2"/>
          </w:tcPr>
          <w:p w:rsidR="009C0469" w:rsidRPr="00FB6DC4" w:rsidRDefault="009C0469" w:rsidP="004C1E6D">
            <w:pPr>
              <w:contextualSpacing/>
              <w:jc w:val="center"/>
              <w:rPr>
                <w:b/>
              </w:rPr>
            </w:pPr>
            <w:r w:rsidRPr="00FB6DC4">
              <w:rPr>
                <w:b/>
              </w:rPr>
              <w:t>Родной (русский) язык</w:t>
            </w:r>
          </w:p>
        </w:tc>
        <w:tc>
          <w:tcPr>
            <w:tcW w:w="854" w:type="dxa"/>
          </w:tcPr>
          <w:p w:rsidR="009C0469" w:rsidRDefault="009C0469" w:rsidP="00F5707D">
            <w:pPr>
              <w:contextualSpacing/>
              <w:jc w:val="center"/>
            </w:pPr>
            <w:r>
              <w:t>8-9</w:t>
            </w:r>
          </w:p>
        </w:tc>
        <w:tc>
          <w:tcPr>
            <w:tcW w:w="1843" w:type="dxa"/>
          </w:tcPr>
          <w:p w:rsidR="009C0469" w:rsidRDefault="009C0469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C0469" w:rsidRPr="00A30B98" w:rsidRDefault="00D34036" w:rsidP="005E71B4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9C0469" w:rsidRDefault="009C0469" w:rsidP="00D06E66">
            <w:pPr>
              <w:contextualSpacing/>
              <w:jc w:val="center"/>
            </w:pPr>
          </w:p>
        </w:tc>
      </w:tr>
      <w:tr w:rsidR="007019CF" w:rsidRPr="00A30B98" w:rsidTr="000E530D">
        <w:tc>
          <w:tcPr>
            <w:tcW w:w="1981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Учебник </w:t>
            </w:r>
          </w:p>
        </w:tc>
      </w:tr>
      <w:tr w:rsidR="007019CF" w:rsidRPr="00A30B98" w:rsidTr="000E530D">
        <w:tc>
          <w:tcPr>
            <w:tcW w:w="1981" w:type="dxa"/>
            <w:gridSpan w:val="2"/>
          </w:tcPr>
          <w:p w:rsidR="004F0A03" w:rsidRPr="00BA251F" w:rsidRDefault="004672B7" w:rsidP="004672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Родная (т</w:t>
            </w:r>
            <w:r w:rsidR="004F0A03" w:rsidRPr="00BA251F">
              <w:rPr>
                <w:b/>
              </w:rPr>
              <w:t>атарская</w:t>
            </w:r>
            <w:r>
              <w:rPr>
                <w:b/>
              </w:rPr>
              <w:t>)</w:t>
            </w:r>
            <w:r w:rsidR="004F0A03" w:rsidRPr="00BA251F">
              <w:rPr>
                <w:b/>
              </w:rPr>
              <w:t xml:space="preserve"> литература  </w:t>
            </w:r>
          </w:p>
        </w:tc>
        <w:tc>
          <w:tcPr>
            <w:tcW w:w="854" w:type="dxa"/>
          </w:tcPr>
          <w:p w:rsidR="004F0A03" w:rsidRPr="00A30B98" w:rsidRDefault="004F0A03" w:rsidP="00F5707D">
            <w:pPr>
              <w:contextualSpacing/>
              <w:jc w:val="center"/>
            </w:pPr>
            <w:r w:rsidRPr="00A30B98">
              <w:t>5</w:t>
            </w:r>
            <w:r w:rsidR="00F5707D">
              <w:t>-7</w:t>
            </w:r>
          </w:p>
        </w:tc>
        <w:tc>
          <w:tcPr>
            <w:tcW w:w="1843" w:type="dxa"/>
          </w:tcPr>
          <w:p w:rsidR="004F0A03" w:rsidRPr="00A30B98" w:rsidRDefault="00BF186F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4F0A03" w:rsidRPr="00A30B98" w:rsidRDefault="008E2F27" w:rsidP="00C77DF8">
            <w:pPr>
              <w:contextualSpacing/>
              <w:jc w:val="center"/>
            </w:pPr>
            <w:r>
              <w:t xml:space="preserve">  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7B02C5" w:rsidRDefault="000D7B3F" w:rsidP="00331C1F">
            <w:pPr>
              <w:contextualSpacing/>
              <w:jc w:val="center"/>
            </w:pPr>
            <w:proofErr w:type="spellStart"/>
            <w:r>
              <w:t>Мот</w:t>
            </w:r>
            <w:r w:rsidR="00AC3432">
              <w:t>и</w:t>
            </w:r>
            <w:r>
              <w:t>гуллина</w:t>
            </w:r>
            <w:proofErr w:type="spellEnd"/>
            <w:r>
              <w:t xml:space="preserve"> А.Р.</w:t>
            </w:r>
          </w:p>
          <w:p w:rsidR="000D7B3F" w:rsidRDefault="000D7B3F" w:rsidP="00331C1F">
            <w:pPr>
              <w:contextualSpacing/>
              <w:jc w:val="center"/>
            </w:pPr>
            <w:r>
              <w:t xml:space="preserve">Татар </w:t>
            </w:r>
            <w:proofErr w:type="spellStart"/>
            <w:r>
              <w:t>эдэбияты</w:t>
            </w:r>
            <w:proofErr w:type="spellEnd"/>
          </w:p>
          <w:p w:rsidR="000D7B3F" w:rsidRPr="00A30B98" w:rsidRDefault="00D1180A" w:rsidP="004C0F9F">
            <w:pPr>
              <w:contextualSpacing/>
              <w:jc w:val="center"/>
            </w:pPr>
            <w:r>
              <w:t>«</w:t>
            </w:r>
            <w:proofErr w:type="spellStart"/>
            <w:r>
              <w:t>М</w:t>
            </w:r>
            <w:r w:rsidR="004C0F9F">
              <w:t>е</w:t>
            </w:r>
            <w:r>
              <w:t>гариф</w:t>
            </w:r>
            <w:proofErr w:type="spellEnd"/>
            <w:r>
              <w:t>»</w:t>
            </w:r>
          </w:p>
        </w:tc>
      </w:tr>
      <w:tr w:rsidR="006879DD" w:rsidRPr="00A30B98" w:rsidTr="000E530D">
        <w:tc>
          <w:tcPr>
            <w:tcW w:w="1981" w:type="dxa"/>
            <w:gridSpan w:val="2"/>
          </w:tcPr>
          <w:p w:rsidR="006879DD" w:rsidRDefault="006879DD" w:rsidP="004672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Родная (т</w:t>
            </w:r>
            <w:r w:rsidRPr="00BA251F">
              <w:rPr>
                <w:b/>
              </w:rPr>
              <w:t>атарская</w:t>
            </w:r>
            <w:r>
              <w:rPr>
                <w:b/>
              </w:rPr>
              <w:t>)</w:t>
            </w:r>
            <w:r w:rsidRPr="00BA251F">
              <w:rPr>
                <w:b/>
              </w:rPr>
              <w:t xml:space="preserve"> литература  </w:t>
            </w:r>
          </w:p>
        </w:tc>
        <w:tc>
          <w:tcPr>
            <w:tcW w:w="854" w:type="dxa"/>
          </w:tcPr>
          <w:p w:rsidR="006879DD" w:rsidRPr="00A30B98" w:rsidRDefault="006879DD" w:rsidP="00F5707D">
            <w:pPr>
              <w:contextualSpacing/>
              <w:jc w:val="center"/>
            </w:pPr>
            <w:r>
              <w:t>8-9</w:t>
            </w:r>
          </w:p>
        </w:tc>
        <w:tc>
          <w:tcPr>
            <w:tcW w:w="1843" w:type="dxa"/>
          </w:tcPr>
          <w:p w:rsidR="006879DD" w:rsidRDefault="006879DD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6879DD" w:rsidRDefault="006879DD" w:rsidP="00C77DF8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6879DD" w:rsidRDefault="006879DD" w:rsidP="006879DD">
            <w:pPr>
              <w:contextualSpacing/>
              <w:jc w:val="center"/>
            </w:pPr>
            <w:proofErr w:type="spellStart"/>
            <w:r>
              <w:t>Мотигуллина</w:t>
            </w:r>
            <w:proofErr w:type="spellEnd"/>
            <w:r>
              <w:t xml:space="preserve"> А.Р.</w:t>
            </w:r>
          </w:p>
          <w:p w:rsidR="006879DD" w:rsidRDefault="006879DD" w:rsidP="006879DD">
            <w:pPr>
              <w:contextualSpacing/>
              <w:jc w:val="center"/>
            </w:pPr>
            <w:r>
              <w:t xml:space="preserve">Татар </w:t>
            </w:r>
            <w:proofErr w:type="spellStart"/>
            <w:r>
              <w:t>эдэбияты</w:t>
            </w:r>
            <w:proofErr w:type="spellEnd"/>
          </w:p>
          <w:p w:rsidR="006879DD" w:rsidRDefault="006879DD" w:rsidP="006879DD">
            <w:pPr>
              <w:contextualSpacing/>
              <w:jc w:val="center"/>
            </w:pPr>
            <w:r>
              <w:t>«</w:t>
            </w:r>
            <w:proofErr w:type="spellStart"/>
            <w:r>
              <w:t>Мегариф</w:t>
            </w:r>
            <w:proofErr w:type="spellEnd"/>
            <w:r>
              <w:t>»</w:t>
            </w:r>
          </w:p>
        </w:tc>
      </w:tr>
      <w:tr w:rsidR="00F5707D" w:rsidRPr="00A30B98" w:rsidTr="000E530D">
        <w:tc>
          <w:tcPr>
            <w:tcW w:w="1981" w:type="dxa"/>
            <w:gridSpan w:val="2"/>
          </w:tcPr>
          <w:p w:rsidR="00F5707D" w:rsidRDefault="00F5707D" w:rsidP="004672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Родная (русская) литература</w:t>
            </w:r>
          </w:p>
        </w:tc>
        <w:tc>
          <w:tcPr>
            <w:tcW w:w="854" w:type="dxa"/>
          </w:tcPr>
          <w:p w:rsidR="00F5707D" w:rsidRPr="00A30B98" w:rsidRDefault="00F5707D" w:rsidP="00F5707D">
            <w:pPr>
              <w:contextualSpacing/>
              <w:jc w:val="center"/>
            </w:pPr>
            <w:r>
              <w:t>5-7</w:t>
            </w:r>
          </w:p>
        </w:tc>
        <w:tc>
          <w:tcPr>
            <w:tcW w:w="1843" w:type="dxa"/>
          </w:tcPr>
          <w:p w:rsidR="00F5707D" w:rsidRDefault="00F5707D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F5707D" w:rsidRDefault="00F5707D" w:rsidP="00C77DF8">
            <w:pPr>
              <w:contextualSpacing/>
              <w:jc w:val="center"/>
            </w:pPr>
            <w:r>
              <w:t xml:space="preserve">  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F5707D" w:rsidRDefault="00F5707D" w:rsidP="00331C1F">
            <w:pPr>
              <w:contextualSpacing/>
              <w:jc w:val="center"/>
            </w:pPr>
          </w:p>
        </w:tc>
      </w:tr>
      <w:tr w:rsidR="00C23F51" w:rsidRPr="00A30B98" w:rsidTr="000E530D">
        <w:tc>
          <w:tcPr>
            <w:tcW w:w="1981" w:type="dxa"/>
            <w:gridSpan w:val="2"/>
          </w:tcPr>
          <w:p w:rsidR="00C23F51" w:rsidRDefault="00C23F51" w:rsidP="004672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Родная (русская) литература</w:t>
            </w:r>
          </w:p>
        </w:tc>
        <w:tc>
          <w:tcPr>
            <w:tcW w:w="854" w:type="dxa"/>
          </w:tcPr>
          <w:p w:rsidR="00C23F51" w:rsidRDefault="00C23F51" w:rsidP="00F5707D">
            <w:pPr>
              <w:contextualSpacing/>
              <w:jc w:val="center"/>
            </w:pPr>
            <w:r>
              <w:t>8-9</w:t>
            </w:r>
          </w:p>
        </w:tc>
        <w:tc>
          <w:tcPr>
            <w:tcW w:w="1843" w:type="dxa"/>
          </w:tcPr>
          <w:p w:rsidR="00C23F51" w:rsidRDefault="006879DD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C23F51" w:rsidRDefault="006879DD" w:rsidP="00C77DF8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C23F51" w:rsidRDefault="00C23F51" w:rsidP="00331C1F">
            <w:pPr>
              <w:contextualSpacing/>
              <w:jc w:val="center"/>
            </w:pPr>
          </w:p>
        </w:tc>
      </w:tr>
      <w:tr w:rsidR="00CE6BDF" w:rsidRPr="00A30B98" w:rsidTr="000E530D">
        <w:tc>
          <w:tcPr>
            <w:tcW w:w="1981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Учебник 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 w:val="restart"/>
          </w:tcPr>
          <w:p w:rsidR="004F0A03" w:rsidRPr="00BA251F" w:rsidRDefault="004F0A03" w:rsidP="00021CA6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Иностранный язык (английский)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8E2F27" w:rsidP="008E2F27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7B02C5" w:rsidRPr="00A30B98" w:rsidRDefault="00686057" w:rsidP="005221DA">
            <w:pPr>
              <w:contextualSpacing/>
              <w:jc w:val="center"/>
            </w:pPr>
            <w:r>
              <w:t xml:space="preserve">Ваулина  Ю.Е., Эванс В., Дули </w:t>
            </w:r>
            <w:proofErr w:type="gramStart"/>
            <w:r>
              <w:t>Дж</w:t>
            </w:r>
            <w:proofErr w:type="gramEnd"/>
            <w:r>
              <w:t xml:space="preserve">., </w:t>
            </w:r>
            <w:proofErr w:type="spellStart"/>
            <w:r>
              <w:t>Подоляко</w:t>
            </w:r>
            <w:proofErr w:type="spellEnd"/>
            <w:r>
              <w:t xml:space="preserve"> О.Е.  </w:t>
            </w:r>
            <w:r w:rsidRPr="00A30B98">
              <w:t xml:space="preserve">Английский язык </w:t>
            </w:r>
            <w:r>
              <w:t>Просвещение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77DF8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CA4239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C77DF8">
            <w:pPr>
              <w:contextualSpacing/>
              <w:jc w:val="center"/>
            </w:pPr>
            <w:r>
              <w:t xml:space="preserve">Ваулина  Ю.Е., Эванс В., Дули </w:t>
            </w:r>
            <w:proofErr w:type="gramStart"/>
            <w:r>
              <w:t>Дж</w:t>
            </w:r>
            <w:proofErr w:type="gramEnd"/>
            <w:r>
              <w:t xml:space="preserve">., </w:t>
            </w:r>
            <w:proofErr w:type="spellStart"/>
            <w:r>
              <w:t>Подоляко</w:t>
            </w:r>
            <w:proofErr w:type="spellEnd"/>
            <w:r>
              <w:t xml:space="preserve"> О.Е.  </w:t>
            </w:r>
            <w:r w:rsidRPr="00A30B98">
              <w:t xml:space="preserve">Английский язык </w:t>
            </w:r>
            <w:r>
              <w:t>Просвещение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77DF8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C77DF8">
            <w:pPr>
              <w:contextualSpacing/>
              <w:jc w:val="center"/>
            </w:pPr>
            <w:r>
              <w:t xml:space="preserve">Ваулина  Ю.Е., Эванс В., Дули </w:t>
            </w:r>
            <w:proofErr w:type="gramStart"/>
            <w:r>
              <w:t>Дж</w:t>
            </w:r>
            <w:proofErr w:type="gramEnd"/>
            <w:r>
              <w:t xml:space="preserve">., </w:t>
            </w:r>
            <w:proofErr w:type="spellStart"/>
            <w:r>
              <w:t>Подоляко</w:t>
            </w:r>
            <w:proofErr w:type="spellEnd"/>
            <w:r>
              <w:t xml:space="preserve"> О.Е.  </w:t>
            </w:r>
            <w:r w:rsidRPr="00A30B98">
              <w:t xml:space="preserve">Английский язык </w:t>
            </w:r>
            <w:r>
              <w:lastRenderedPageBreak/>
              <w:t>Просвещение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77DF8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C77DF8">
            <w:pPr>
              <w:contextualSpacing/>
              <w:jc w:val="center"/>
            </w:pPr>
            <w:r>
              <w:t xml:space="preserve">Ваулина  Ю.Е., Эванс В., Дули </w:t>
            </w:r>
            <w:proofErr w:type="gramStart"/>
            <w:r>
              <w:t>Дж</w:t>
            </w:r>
            <w:proofErr w:type="gramEnd"/>
            <w:r>
              <w:t xml:space="preserve">., </w:t>
            </w:r>
            <w:proofErr w:type="spellStart"/>
            <w:r>
              <w:t>Подоляко</w:t>
            </w:r>
            <w:proofErr w:type="spellEnd"/>
            <w:r>
              <w:t xml:space="preserve"> О.Е.  </w:t>
            </w:r>
            <w:r w:rsidRPr="00A30B98">
              <w:t xml:space="preserve">Английский язык </w:t>
            </w:r>
            <w:r>
              <w:t>Просвещение</w:t>
            </w:r>
          </w:p>
        </w:tc>
      </w:tr>
      <w:tr w:rsidR="00CE6BDF" w:rsidRPr="00A30B98" w:rsidTr="000E530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5A4C50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3F37A5" w:rsidP="003F37A5">
            <w:pPr>
              <w:contextualSpacing/>
              <w:jc w:val="center"/>
            </w:pPr>
            <w:r>
              <w:t>Афанасьева, Дули Дж.</w:t>
            </w:r>
            <w:r w:rsidR="004F0A03" w:rsidRPr="00A30B98">
              <w:t xml:space="preserve">Английский язык </w:t>
            </w:r>
            <w:r w:rsidR="004F0A03">
              <w:t>Просвещение</w:t>
            </w:r>
          </w:p>
        </w:tc>
      </w:tr>
      <w:tr w:rsidR="007019CF" w:rsidRPr="00A30B98" w:rsidTr="00F5707D">
        <w:tc>
          <w:tcPr>
            <w:tcW w:w="1981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Учебник 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 w:val="restart"/>
          </w:tcPr>
          <w:p w:rsidR="004F0A03" w:rsidRPr="00BA251F" w:rsidRDefault="004F0A03" w:rsidP="00A74E82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Математика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>
              <w:t>6</w:t>
            </w:r>
          </w:p>
        </w:tc>
        <w:tc>
          <w:tcPr>
            <w:tcW w:w="2975" w:type="dxa"/>
          </w:tcPr>
          <w:p w:rsidR="004F0A03" w:rsidRPr="00A30B98" w:rsidRDefault="0048555C" w:rsidP="0048555C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7B02C5" w:rsidRDefault="0048555C" w:rsidP="004C1E6D">
            <w:pPr>
              <w:contextualSpacing/>
              <w:jc w:val="center"/>
            </w:pPr>
            <w:r>
              <w:t xml:space="preserve">Никольский С.М., </w:t>
            </w:r>
          </w:p>
          <w:p w:rsidR="0048555C" w:rsidRPr="00A30B98" w:rsidRDefault="0048555C" w:rsidP="0048555C">
            <w:pPr>
              <w:contextualSpacing/>
              <w:jc w:val="center"/>
            </w:pPr>
            <w:r w:rsidRPr="00A30B98">
              <w:t>Математика</w:t>
            </w:r>
          </w:p>
          <w:p w:rsidR="004F0A03" w:rsidRPr="00A30B98" w:rsidRDefault="0048555C" w:rsidP="003D6635">
            <w:pPr>
              <w:contextualSpacing/>
              <w:jc w:val="center"/>
            </w:pPr>
            <w:r>
              <w:t>Просвещение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4F0A03" w:rsidRPr="00A30B98" w:rsidRDefault="009C54C6" w:rsidP="004C1E6D">
            <w:pPr>
              <w:jc w:val="center"/>
            </w:pPr>
            <w:r>
              <w:t>5</w:t>
            </w:r>
          </w:p>
        </w:tc>
        <w:tc>
          <w:tcPr>
            <w:tcW w:w="2975" w:type="dxa"/>
          </w:tcPr>
          <w:p w:rsidR="004F0A03" w:rsidRPr="00A30B98" w:rsidRDefault="004F0A03" w:rsidP="005A4C50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CA4239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>
              <w:t xml:space="preserve">Никольский С.М. </w:t>
            </w:r>
            <w:r w:rsidRPr="00A30B98">
              <w:t>Математика</w:t>
            </w:r>
          </w:p>
          <w:p w:rsidR="004F0A03" w:rsidRPr="00A30B98" w:rsidRDefault="004F0A03" w:rsidP="004C1E6D">
            <w:pPr>
              <w:contextualSpacing/>
              <w:jc w:val="center"/>
            </w:pPr>
            <w:r>
              <w:t xml:space="preserve">Просвещение 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jc w:val="center"/>
            </w:pPr>
            <w:r>
              <w:t>6</w:t>
            </w:r>
          </w:p>
        </w:tc>
        <w:tc>
          <w:tcPr>
            <w:tcW w:w="2975" w:type="dxa"/>
          </w:tcPr>
          <w:p w:rsidR="004F0A03" w:rsidRPr="00A30B98" w:rsidRDefault="004F0A03" w:rsidP="005A4C50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4D5674">
              <w:t xml:space="preserve">Федеральных 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Никольский С.М., Потапов М.К, Решетников Н.Н., </w:t>
            </w:r>
            <w:proofErr w:type="spellStart"/>
            <w:r w:rsidRPr="00A30B98">
              <w:t>Шевкин</w:t>
            </w:r>
            <w:proofErr w:type="spellEnd"/>
            <w:r w:rsidRPr="00A30B98">
              <w:t xml:space="preserve"> А.В. Алгебра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Просвещение  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jc w:val="center"/>
            </w:pPr>
          </w:p>
        </w:tc>
        <w:tc>
          <w:tcPr>
            <w:tcW w:w="2975" w:type="dxa"/>
          </w:tcPr>
          <w:p w:rsidR="004F0A03" w:rsidRPr="00A30B98" w:rsidRDefault="004F0A03" w:rsidP="005A4C50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Атанасян</w:t>
            </w:r>
            <w:proofErr w:type="spellEnd"/>
            <w:r w:rsidRPr="00A30B98">
              <w:t xml:space="preserve"> Л.С., Бутузов В.Ф., Кадомцев С.Б. Геометрия 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Просвещение 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  <w:vMerge w:val="restart"/>
          </w:tcPr>
          <w:p w:rsidR="004F0A03" w:rsidRPr="00A30B98" w:rsidRDefault="0069253A" w:rsidP="0069253A">
            <w:pPr>
              <w:jc w:val="center"/>
            </w:pPr>
            <w:r>
              <w:t>5</w:t>
            </w:r>
          </w:p>
        </w:tc>
        <w:tc>
          <w:tcPr>
            <w:tcW w:w="2975" w:type="dxa"/>
          </w:tcPr>
          <w:p w:rsidR="004F0A03" w:rsidRPr="00A30B98" w:rsidRDefault="004F0A03" w:rsidP="005A4C50">
            <w:pPr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Никольский С.М., Потапов М.К, Решетников Н.Н., </w:t>
            </w:r>
            <w:proofErr w:type="spellStart"/>
            <w:r w:rsidRPr="00A30B98">
              <w:t>Шевкин</w:t>
            </w:r>
            <w:proofErr w:type="spellEnd"/>
            <w:r w:rsidRPr="00A30B98">
              <w:t xml:space="preserve"> А.В. Алгебра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Просвещение  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jc w:val="center"/>
            </w:pPr>
          </w:p>
        </w:tc>
        <w:tc>
          <w:tcPr>
            <w:tcW w:w="2975" w:type="dxa"/>
          </w:tcPr>
          <w:p w:rsidR="004F0A03" w:rsidRPr="00A30B98" w:rsidRDefault="004F0A03" w:rsidP="005A4C50">
            <w:pPr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Атанасян</w:t>
            </w:r>
            <w:proofErr w:type="spellEnd"/>
            <w:r w:rsidRPr="00A30B98">
              <w:t xml:space="preserve"> Л.С., Бутузов В.Ф., Кадомцев С.Б. Геометрия 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>Просвещение</w:t>
            </w:r>
          </w:p>
        </w:tc>
      </w:tr>
      <w:tr w:rsidR="007019CF" w:rsidRPr="00A30B98" w:rsidTr="00F5707D">
        <w:trPr>
          <w:trHeight w:val="1666"/>
        </w:trPr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4" w:type="dxa"/>
            <w:vMerge w:val="restart"/>
          </w:tcPr>
          <w:p w:rsidR="004F0A03" w:rsidRPr="00636915" w:rsidRDefault="004F0A03" w:rsidP="004C1E6D">
            <w:pPr>
              <w:contextualSpacing/>
              <w:jc w:val="center"/>
            </w:pPr>
            <w:r w:rsidRPr="00636915">
              <w:t>9</w:t>
            </w:r>
          </w:p>
        </w:tc>
        <w:tc>
          <w:tcPr>
            <w:tcW w:w="1843" w:type="dxa"/>
            <w:vMerge w:val="restart"/>
          </w:tcPr>
          <w:p w:rsidR="004F0A03" w:rsidRPr="00A30B98" w:rsidRDefault="003665BA" w:rsidP="0069253A">
            <w:pPr>
              <w:jc w:val="center"/>
            </w:pPr>
            <w:r>
              <w:t>6</w:t>
            </w:r>
          </w:p>
        </w:tc>
        <w:tc>
          <w:tcPr>
            <w:tcW w:w="2975" w:type="dxa"/>
          </w:tcPr>
          <w:p w:rsidR="004F0A03" w:rsidRPr="00A30B98" w:rsidRDefault="004F0A03" w:rsidP="005A4C50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2C6D61">
            <w:pPr>
              <w:contextualSpacing/>
              <w:jc w:val="center"/>
            </w:pPr>
            <w:r>
              <w:t>Никольский С.М., Потапов М.К.,</w:t>
            </w:r>
            <w:r w:rsidRPr="00A30B98">
              <w:t xml:space="preserve"> Решетников Н.Н., </w:t>
            </w:r>
            <w:proofErr w:type="spellStart"/>
            <w:r w:rsidRPr="00A30B98">
              <w:t>Шевкин</w:t>
            </w:r>
            <w:proofErr w:type="spellEnd"/>
            <w:r w:rsidRPr="00A30B98">
              <w:t xml:space="preserve"> А.В. Алгебра</w:t>
            </w:r>
          </w:p>
          <w:p w:rsidR="004F0A03" w:rsidRPr="00076AA3" w:rsidRDefault="004F0A03" w:rsidP="002C6D61">
            <w:pPr>
              <w:jc w:val="center"/>
            </w:pPr>
            <w:r w:rsidRPr="00A30B98">
              <w:t>Просвещение</w:t>
            </w:r>
          </w:p>
        </w:tc>
      </w:tr>
      <w:tr w:rsidR="007019CF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4" w:type="dxa"/>
            <w:vMerge/>
          </w:tcPr>
          <w:p w:rsidR="004F0A03" w:rsidRPr="00A30B98" w:rsidRDefault="004F0A03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jc w:val="center"/>
            </w:pPr>
          </w:p>
        </w:tc>
        <w:tc>
          <w:tcPr>
            <w:tcW w:w="2975" w:type="dxa"/>
          </w:tcPr>
          <w:p w:rsidR="004F0A03" w:rsidRPr="00A30B98" w:rsidRDefault="004F0A03" w:rsidP="005A4C50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Атанасян</w:t>
            </w:r>
            <w:proofErr w:type="spellEnd"/>
            <w:r w:rsidRPr="00A30B98">
              <w:t xml:space="preserve"> Л.С., Бутузов В.Ф., Кадомцев С.Б. Геометрия 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>Просвещение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Учебник </w:t>
            </w:r>
          </w:p>
        </w:tc>
      </w:tr>
      <w:tr w:rsidR="005E7266" w:rsidRPr="00A30B98" w:rsidTr="00F5707D">
        <w:tc>
          <w:tcPr>
            <w:tcW w:w="1981" w:type="dxa"/>
            <w:gridSpan w:val="2"/>
            <w:vMerge w:val="restart"/>
          </w:tcPr>
          <w:p w:rsidR="005E7266" w:rsidRPr="00BA251F" w:rsidRDefault="005E7266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Информатика и </w:t>
            </w:r>
            <w:r w:rsidRPr="00BA251F">
              <w:rPr>
                <w:b/>
              </w:rPr>
              <w:lastRenderedPageBreak/>
              <w:t xml:space="preserve">ИКТ </w:t>
            </w:r>
          </w:p>
        </w:tc>
        <w:tc>
          <w:tcPr>
            <w:tcW w:w="854" w:type="dxa"/>
          </w:tcPr>
          <w:p w:rsidR="005E7266" w:rsidRPr="00A30B98" w:rsidRDefault="005E7266" w:rsidP="004C1E6D">
            <w:pPr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5E7266" w:rsidRPr="00A30B98" w:rsidRDefault="005E7266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5E7266" w:rsidRPr="00A30B98" w:rsidRDefault="005E7266" w:rsidP="008726D6">
            <w:pPr>
              <w:contextualSpacing/>
              <w:jc w:val="center"/>
            </w:pPr>
            <w:r w:rsidRPr="00A30B98">
              <w:t xml:space="preserve">Примерная программа на </w:t>
            </w:r>
            <w:r w:rsidRPr="00A30B98">
              <w:lastRenderedPageBreak/>
              <w:t xml:space="preserve">основе </w:t>
            </w:r>
            <w:r>
              <w:t xml:space="preserve">Федеральных 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5E7266" w:rsidRDefault="005E7266" w:rsidP="008726D6">
            <w:pPr>
              <w:jc w:val="center"/>
            </w:pPr>
            <w:r>
              <w:lastRenderedPageBreak/>
              <w:t xml:space="preserve">Семакин И.Г., Бином. </w:t>
            </w:r>
            <w:r>
              <w:lastRenderedPageBreak/>
              <w:t>Лаборатория знаний</w:t>
            </w:r>
          </w:p>
        </w:tc>
      </w:tr>
      <w:tr w:rsidR="005E7266" w:rsidRPr="00A30B98" w:rsidTr="00F5707D">
        <w:tc>
          <w:tcPr>
            <w:tcW w:w="1981" w:type="dxa"/>
            <w:gridSpan w:val="2"/>
            <w:vMerge/>
          </w:tcPr>
          <w:p w:rsidR="005E7266" w:rsidRPr="00BA251F" w:rsidRDefault="005E7266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5E7266" w:rsidRPr="00A30B98" w:rsidRDefault="005E7266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5E7266" w:rsidRPr="00A30B98" w:rsidRDefault="005E7266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5E7266" w:rsidRPr="00A30B98" w:rsidRDefault="005E7266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5E7266" w:rsidRPr="00076AA3" w:rsidRDefault="005E7266" w:rsidP="008726D6">
            <w:pPr>
              <w:jc w:val="center"/>
            </w:pPr>
            <w:r>
              <w:t>Семакин И.Г., Бином. Лаборатория знаний</w:t>
            </w:r>
          </w:p>
        </w:tc>
      </w:tr>
      <w:tr w:rsidR="005E7266" w:rsidRPr="00A30B98" w:rsidTr="00F5707D">
        <w:tc>
          <w:tcPr>
            <w:tcW w:w="1981" w:type="dxa"/>
            <w:gridSpan w:val="2"/>
            <w:vMerge/>
          </w:tcPr>
          <w:p w:rsidR="005E7266" w:rsidRPr="00A30B98" w:rsidRDefault="005E7266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5E7266" w:rsidRPr="00A30B98" w:rsidRDefault="005E7266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5E7266" w:rsidRPr="00A30B98" w:rsidRDefault="005E7266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5E7266" w:rsidRPr="00A30B98" w:rsidRDefault="005E7266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5E7266" w:rsidRPr="00A30B98" w:rsidRDefault="005E7266" w:rsidP="008726D6">
            <w:pPr>
              <w:contextualSpacing/>
              <w:jc w:val="center"/>
            </w:pPr>
            <w:r>
              <w:t>Семакин И.Г., Бином. Лаборатория знаний</w:t>
            </w:r>
          </w:p>
        </w:tc>
      </w:tr>
      <w:tr w:rsidR="007019CF" w:rsidRPr="00A30B98" w:rsidTr="00F5707D">
        <w:tc>
          <w:tcPr>
            <w:tcW w:w="1961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Предмет </w:t>
            </w:r>
          </w:p>
        </w:tc>
        <w:tc>
          <w:tcPr>
            <w:tcW w:w="87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Учебник </w:t>
            </w:r>
          </w:p>
        </w:tc>
      </w:tr>
      <w:tr w:rsidR="007019CF" w:rsidRPr="00A30B98" w:rsidTr="00F5707D">
        <w:tc>
          <w:tcPr>
            <w:tcW w:w="1961" w:type="dxa"/>
            <w:vMerge w:val="restart"/>
          </w:tcPr>
          <w:p w:rsidR="004F0A03" w:rsidRPr="00BA251F" w:rsidRDefault="004F0A03" w:rsidP="008A6554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История (включая историю татарского народа и Татарстана)</w:t>
            </w:r>
          </w:p>
        </w:tc>
        <w:tc>
          <w:tcPr>
            <w:tcW w:w="87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6156DF" w:rsidP="00E55F83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1955E3" w:rsidRDefault="001955E3" w:rsidP="001955E3">
            <w:pPr>
              <w:contextualSpacing/>
              <w:jc w:val="center"/>
            </w:pPr>
            <w:proofErr w:type="spellStart"/>
            <w:r>
              <w:t>Уколова</w:t>
            </w:r>
            <w:proofErr w:type="spellEnd"/>
            <w:r>
              <w:t xml:space="preserve"> В.И. «</w:t>
            </w:r>
            <w:r w:rsidR="006156DF">
              <w:t>История</w:t>
            </w:r>
            <w:r>
              <w:t>. Древний мир»</w:t>
            </w:r>
          </w:p>
          <w:p w:rsidR="007B02C5" w:rsidRPr="00A30B98" w:rsidRDefault="006156DF" w:rsidP="007D463D">
            <w:pPr>
              <w:contextualSpacing/>
              <w:jc w:val="center"/>
            </w:pPr>
            <w:r>
              <w:t xml:space="preserve"> Просвещение</w:t>
            </w:r>
          </w:p>
        </w:tc>
      </w:tr>
      <w:tr w:rsidR="007019CF" w:rsidRPr="00A30B98" w:rsidTr="00F5707D">
        <w:trPr>
          <w:trHeight w:val="1114"/>
        </w:trPr>
        <w:tc>
          <w:tcPr>
            <w:tcW w:w="1961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AB09F5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>
              <w:t>Ведюшкин</w:t>
            </w:r>
            <w:proofErr w:type="spellEnd"/>
            <w:r>
              <w:t xml:space="preserve">  В.А., </w:t>
            </w:r>
            <w:proofErr w:type="spellStart"/>
            <w:r>
              <w:t>Уколова</w:t>
            </w:r>
            <w:proofErr w:type="spellEnd"/>
            <w:r>
              <w:t xml:space="preserve"> В.И. «История. Средние века»</w:t>
            </w:r>
            <w:r w:rsidRPr="00A30B98">
              <w:t>, Просвещение</w:t>
            </w:r>
          </w:p>
        </w:tc>
      </w:tr>
      <w:tr w:rsidR="007019CF" w:rsidRPr="00A30B98" w:rsidTr="00F5707D">
        <w:tc>
          <w:tcPr>
            <w:tcW w:w="1961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>
              <w:t xml:space="preserve">Данилов А.А., «История. Россия с древнейших времен до конца  </w:t>
            </w:r>
            <w:r>
              <w:rPr>
                <w:lang w:val="en-US"/>
              </w:rPr>
              <w:t>XVI</w:t>
            </w:r>
            <w:r>
              <w:t xml:space="preserve"> века», Просвещение </w:t>
            </w:r>
          </w:p>
        </w:tc>
      </w:tr>
      <w:tr w:rsidR="007019CF" w:rsidRPr="00A30B98" w:rsidTr="00F5707D">
        <w:trPr>
          <w:trHeight w:val="1643"/>
        </w:trPr>
        <w:tc>
          <w:tcPr>
            <w:tcW w:w="1961" w:type="dxa"/>
            <w:vMerge/>
          </w:tcPr>
          <w:p w:rsidR="001955E3" w:rsidRPr="00A30B98" w:rsidRDefault="001955E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 w:val="restart"/>
          </w:tcPr>
          <w:p w:rsidR="001955E3" w:rsidRPr="00A30B98" w:rsidRDefault="001955E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  <w:vMerge w:val="restart"/>
          </w:tcPr>
          <w:p w:rsidR="001955E3" w:rsidRPr="00A30B98" w:rsidRDefault="001955E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1955E3" w:rsidRPr="00A30B98" w:rsidRDefault="001955E3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660973">
              <w:t xml:space="preserve">Федеральных 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1955E3" w:rsidRPr="001955E3" w:rsidRDefault="001955E3" w:rsidP="00142FD8">
            <w:pPr>
              <w:contextualSpacing/>
              <w:jc w:val="center"/>
            </w:pPr>
            <w:proofErr w:type="spellStart"/>
            <w:r>
              <w:t>Ведюшкин</w:t>
            </w:r>
            <w:proofErr w:type="spellEnd"/>
            <w:r>
              <w:t xml:space="preserve"> В.А., </w:t>
            </w:r>
            <w:proofErr w:type="spellStart"/>
            <w:r>
              <w:t>Бовыкин</w:t>
            </w:r>
            <w:proofErr w:type="spellEnd"/>
            <w:r>
              <w:t xml:space="preserve"> Д.Ю. «История. Новое время. Конец </w:t>
            </w:r>
            <w:r>
              <w:rPr>
                <w:lang w:val="en-US"/>
              </w:rPr>
              <w:t>XV</w:t>
            </w:r>
            <w:r w:rsidRPr="001955E3">
              <w:t>-</w:t>
            </w:r>
            <w:r>
              <w:t xml:space="preserve">конец </w:t>
            </w:r>
            <w:r>
              <w:rPr>
                <w:lang w:val="en-US"/>
              </w:rPr>
              <w:t>XVIII</w:t>
            </w:r>
            <w:r>
              <w:t xml:space="preserve"> века»</w:t>
            </w:r>
          </w:p>
          <w:p w:rsidR="001955E3" w:rsidRPr="00A30B98" w:rsidRDefault="001955E3" w:rsidP="00142FD8">
            <w:pPr>
              <w:contextualSpacing/>
              <w:jc w:val="center"/>
            </w:pPr>
            <w:r>
              <w:t>Просвещение</w:t>
            </w:r>
          </w:p>
        </w:tc>
      </w:tr>
      <w:tr w:rsidR="007019CF" w:rsidRPr="00A30B98" w:rsidTr="00F5707D">
        <w:trPr>
          <w:trHeight w:val="1431"/>
        </w:trPr>
        <w:tc>
          <w:tcPr>
            <w:tcW w:w="1961" w:type="dxa"/>
            <w:vMerge/>
          </w:tcPr>
          <w:p w:rsidR="001955E3" w:rsidRPr="00A30B98" w:rsidRDefault="001955E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/>
          </w:tcPr>
          <w:p w:rsidR="001955E3" w:rsidRPr="00A30B98" w:rsidRDefault="001955E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1955E3" w:rsidRPr="00A30B98" w:rsidRDefault="001955E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1955E3" w:rsidRPr="00A30B98" w:rsidRDefault="001955E3" w:rsidP="008726D6">
            <w:pPr>
              <w:contextualSpacing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1955E3" w:rsidRDefault="001955E3" w:rsidP="00142FD8">
            <w:pPr>
              <w:contextualSpacing/>
              <w:jc w:val="center"/>
            </w:pPr>
            <w:r>
              <w:t xml:space="preserve">Данилов А.А. «История.  Новое время конец  </w:t>
            </w:r>
            <w:r>
              <w:rPr>
                <w:lang w:val="en-US"/>
              </w:rPr>
              <w:t>XV</w:t>
            </w:r>
            <w:r>
              <w:t xml:space="preserve">-конец </w:t>
            </w:r>
            <w:r>
              <w:rPr>
                <w:lang w:val="en-US"/>
              </w:rPr>
              <w:t>XVIII</w:t>
            </w:r>
            <w:r>
              <w:t xml:space="preserve"> века», Просвещение  </w:t>
            </w:r>
          </w:p>
        </w:tc>
      </w:tr>
      <w:tr w:rsidR="007019CF" w:rsidRPr="00A30B98" w:rsidTr="00F5707D">
        <w:trPr>
          <w:trHeight w:val="1088"/>
        </w:trPr>
        <w:tc>
          <w:tcPr>
            <w:tcW w:w="1961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Default="001955E3" w:rsidP="00C51A74">
            <w:pPr>
              <w:contextualSpacing/>
              <w:jc w:val="center"/>
            </w:pPr>
            <w:r>
              <w:t xml:space="preserve">Медяков А.С., </w:t>
            </w:r>
            <w:proofErr w:type="spellStart"/>
            <w:r>
              <w:t>Бовыкин</w:t>
            </w:r>
            <w:proofErr w:type="spellEnd"/>
            <w:r>
              <w:t xml:space="preserve"> Д.Ю. «История. Нов</w:t>
            </w:r>
            <w:r w:rsidR="004C06BE">
              <w:t>ое</w:t>
            </w:r>
            <w:r>
              <w:t xml:space="preserve"> время. </w:t>
            </w:r>
            <w:r w:rsidR="004C06BE">
              <w:t xml:space="preserve">Конец </w:t>
            </w:r>
            <w:r w:rsidR="004C06BE">
              <w:rPr>
                <w:lang w:val="en-US"/>
              </w:rPr>
              <w:t>XVIII</w:t>
            </w:r>
            <w:r w:rsidR="004C06BE">
              <w:t>-</w:t>
            </w:r>
            <w:r>
              <w:rPr>
                <w:lang w:val="en-US"/>
              </w:rPr>
              <w:t>X</w:t>
            </w:r>
            <w:r w:rsidR="004C06BE">
              <w:rPr>
                <w:lang w:val="en-US"/>
              </w:rPr>
              <w:t>I</w:t>
            </w:r>
            <w:r>
              <w:rPr>
                <w:lang w:val="en-US"/>
              </w:rPr>
              <w:t>X</w:t>
            </w:r>
            <w:r>
              <w:t xml:space="preserve"> века»</w:t>
            </w:r>
          </w:p>
          <w:p w:rsidR="001955E3" w:rsidRPr="001955E3" w:rsidRDefault="001955E3" w:rsidP="00C51A74">
            <w:pPr>
              <w:contextualSpacing/>
              <w:jc w:val="center"/>
            </w:pPr>
            <w:r>
              <w:t>Просвещение</w:t>
            </w:r>
          </w:p>
        </w:tc>
      </w:tr>
      <w:tr w:rsidR="007019CF" w:rsidRPr="00A30B98" w:rsidTr="00F5707D">
        <w:trPr>
          <w:trHeight w:val="1088"/>
        </w:trPr>
        <w:tc>
          <w:tcPr>
            <w:tcW w:w="1961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2554" w:type="dxa"/>
            <w:gridSpan w:val="2"/>
          </w:tcPr>
          <w:p w:rsidR="00C51A74" w:rsidRDefault="001955E3" w:rsidP="001955E3">
            <w:pPr>
              <w:contextualSpacing/>
              <w:jc w:val="center"/>
            </w:pPr>
            <w:r>
              <w:t xml:space="preserve">Данилов А.А.   «История. Россия в </w:t>
            </w:r>
            <w:r>
              <w:rPr>
                <w:lang w:val="en-US"/>
              </w:rPr>
              <w:t>XIX</w:t>
            </w:r>
            <w:r>
              <w:t xml:space="preserve">веке», Просвещение </w:t>
            </w:r>
          </w:p>
        </w:tc>
      </w:tr>
      <w:tr w:rsidR="007019CF" w:rsidRPr="00A30B98" w:rsidTr="00F5707D">
        <w:trPr>
          <w:trHeight w:val="1108"/>
        </w:trPr>
        <w:tc>
          <w:tcPr>
            <w:tcW w:w="1961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Default="00F57F44" w:rsidP="004C1E6D">
            <w:pPr>
              <w:contextualSpacing/>
              <w:jc w:val="center"/>
            </w:pPr>
            <w:r>
              <w:t xml:space="preserve">Белоусов Л.С., Смирнов В.П. «История. Новейшее время. </w:t>
            </w:r>
            <w:r>
              <w:rPr>
                <w:lang w:val="en-US"/>
              </w:rPr>
              <w:t>XX</w:t>
            </w:r>
            <w:r w:rsidRPr="00F57F44">
              <w:t xml:space="preserve">- </w:t>
            </w:r>
            <w:r>
              <w:t xml:space="preserve">начало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  <w:p w:rsidR="00F57F44" w:rsidRPr="00F57F44" w:rsidRDefault="00F57F44" w:rsidP="004C1E6D">
            <w:pPr>
              <w:contextualSpacing/>
              <w:jc w:val="center"/>
            </w:pPr>
            <w:r>
              <w:t>Просвещение</w:t>
            </w:r>
          </w:p>
        </w:tc>
      </w:tr>
      <w:tr w:rsidR="007019CF" w:rsidRPr="00A30B98" w:rsidTr="00F5707D">
        <w:trPr>
          <w:trHeight w:val="1108"/>
        </w:trPr>
        <w:tc>
          <w:tcPr>
            <w:tcW w:w="1961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74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2554" w:type="dxa"/>
            <w:gridSpan w:val="2"/>
          </w:tcPr>
          <w:p w:rsidR="004F0A03" w:rsidRPr="00A30B98" w:rsidRDefault="001A1EC9" w:rsidP="001A1EC9">
            <w:pPr>
              <w:contextualSpacing/>
              <w:jc w:val="center"/>
            </w:pPr>
            <w:r w:rsidRPr="00A30B98">
              <w:t xml:space="preserve">Данилов </w:t>
            </w:r>
            <w:r>
              <w:t>А.А.«</w:t>
            </w:r>
            <w:r w:rsidRPr="00A30B98">
              <w:t>История</w:t>
            </w:r>
            <w:r>
              <w:t>.</w:t>
            </w:r>
            <w:r w:rsidRPr="00A30B98">
              <w:t xml:space="preserve"> Росси</w:t>
            </w:r>
            <w:r>
              <w:t xml:space="preserve">я </w:t>
            </w:r>
            <w:r>
              <w:rPr>
                <w:lang w:val="en-US"/>
              </w:rPr>
              <w:t>XX</w:t>
            </w:r>
            <w:r>
              <w:t>-начало ХХI века</w:t>
            </w:r>
            <w:r w:rsidRPr="00A30B98">
              <w:t xml:space="preserve">, </w:t>
            </w:r>
            <w:r>
              <w:t xml:space="preserve">Просвещение 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CE6BDF" w:rsidRDefault="004F0A03" w:rsidP="004C1E6D">
            <w:pPr>
              <w:contextualSpacing/>
              <w:jc w:val="center"/>
              <w:rPr>
                <w:b/>
              </w:rPr>
            </w:pPr>
            <w:r w:rsidRPr="00CE6BDF">
              <w:rPr>
                <w:b/>
              </w:rPr>
              <w:t xml:space="preserve">Учебник </w:t>
            </w:r>
          </w:p>
        </w:tc>
      </w:tr>
      <w:tr w:rsidR="007134D5" w:rsidRPr="00A30B98" w:rsidTr="00F5707D">
        <w:tc>
          <w:tcPr>
            <w:tcW w:w="1981" w:type="dxa"/>
            <w:gridSpan w:val="2"/>
            <w:vMerge w:val="restart"/>
          </w:tcPr>
          <w:p w:rsidR="007134D5" w:rsidRPr="00BA251F" w:rsidRDefault="007134D5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854" w:type="dxa"/>
          </w:tcPr>
          <w:p w:rsidR="007134D5" w:rsidRPr="00A30B98" w:rsidRDefault="007134D5" w:rsidP="004C1E6D">
            <w:pPr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7134D5" w:rsidRPr="00A30B98" w:rsidRDefault="007134D5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7134D5" w:rsidRPr="00A30B98" w:rsidRDefault="007134D5" w:rsidP="004C1E6D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7134D5" w:rsidRDefault="00D748D0" w:rsidP="004C1E6D">
            <w:pPr>
              <w:contextualSpacing/>
              <w:jc w:val="center"/>
            </w:pPr>
            <w:r>
              <w:t>Боголюбов Л.Н., Виноградова Н.Ф.</w:t>
            </w:r>
          </w:p>
          <w:p w:rsidR="00D748D0" w:rsidRDefault="00874160" w:rsidP="004C1E6D">
            <w:pPr>
              <w:contextualSpacing/>
              <w:jc w:val="center"/>
            </w:pPr>
            <w:r>
              <w:t>«</w:t>
            </w:r>
            <w:r w:rsidR="00D748D0">
              <w:t>Обществознание</w:t>
            </w:r>
            <w:r>
              <w:t>»</w:t>
            </w:r>
            <w:r w:rsidR="00D748D0">
              <w:t>.</w:t>
            </w:r>
          </w:p>
          <w:p w:rsidR="00D748D0" w:rsidRPr="00A30B98" w:rsidRDefault="00D748D0" w:rsidP="004C1E6D">
            <w:pPr>
              <w:contextualSpacing/>
              <w:jc w:val="center"/>
            </w:pPr>
            <w:r>
              <w:t>Просвещение</w:t>
            </w:r>
          </w:p>
        </w:tc>
      </w:tr>
      <w:tr w:rsidR="007134D5" w:rsidRPr="00A30B98" w:rsidTr="00F5707D">
        <w:tc>
          <w:tcPr>
            <w:tcW w:w="1981" w:type="dxa"/>
            <w:gridSpan w:val="2"/>
            <w:vMerge/>
          </w:tcPr>
          <w:p w:rsidR="007134D5" w:rsidRPr="00A30B98" w:rsidRDefault="007134D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7134D5" w:rsidRPr="00A30B98" w:rsidRDefault="007134D5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1F5C3A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7134D5" w:rsidRDefault="00CA4239" w:rsidP="00CA4239">
            <w:pPr>
              <w:contextualSpacing/>
              <w:jc w:val="center"/>
            </w:pPr>
            <w:r>
              <w:t>Виноградова Н.Ф., Городецкая Н.И., Иванова Л.Ф.</w:t>
            </w:r>
            <w:r w:rsidR="00874160">
              <w:t xml:space="preserve"> «</w:t>
            </w:r>
            <w:r w:rsidR="007134D5" w:rsidRPr="00A30B98">
              <w:t>Обществознание</w:t>
            </w:r>
            <w:r w:rsidR="00874160">
              <w:t>»</w:t>
            </w:r>
          </w:p>
          <w:p w:rsidR="006B0DDC" w:rsidRPr="00A30B98" w:rsidRDefault="006B0DDC" w:rsidP="00CA4239">
            <w:pPr>
              <w:contextualSpacing/>
              <w:jc w:val="center"/>
            </w:pPr>
            <w:r>
              <w:t>Просвещение</w:t>
            </w:r>
          </w:p>
        </w:tc>
      </w:tr>
      <w:tr w:rsidR="007134D5" w:rsidRPr="00A30B98" w:rsidTr="00F5707D">
        <w:tc>
          <w:tcPr>
            <w:tcW w:w="1981" w:type="dxa"/>
            <w:gridSpan w:val="2"/>
            <w:vMerge/>
          </w:tcPr>
          <w:p w:rsidR="007134D5" w:rsidRPr="00A30B98" w:rsidRDefault="007134D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7134D5" w:rsidRPr="00A30B98" w:rsidRDefault="007134D5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660973">
              <w:t xml:space="preserve">Федеральных 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6B0DDC" w:rsidRDefault="006B0DDC" w:rsidP="004C1E6D">
            <w:pPr>
              <w:contextualSpacing/>
              <w:jc w:val="center"/>
            </w:pPr>
            <w:r>
              <w:t>Боголюбов Л.Н., Городецкая Н.И., Иванова Л.Ф.</w:t>
            </w:r>
          </w:p>
          <w:p w:rsidR="007134D5" w:rsidRDefault="006B0DDC" w:rsidP="006B0DDC">
            <w:pPr>
              <w:contextualSpacing/>
              <w:jc w:val="center"/>
            </w:pPr>
            <w:r>
              <w:t>«</w:t>
            </w:r>
            <w:r w:rsidR="007134D5" w:rsidRPr="00A30B98">
              <w:t>Обществознание</w:t>
            </w:r>
            <w:r>
              <w:t>»</w:t>
            </w:r>
          </w:p>
          <w:p w:rsidR="006B0DDC" w:rsidRPr="00A30B98" w:rsidRDefault="006B0DDC" w:rsidP="006B0DDC">
            <w:pPr>
              <w:contextualSpacing/>
              <w:jc w:val="center"/>
            </w:pPr>
            <w:r>
              <w:t>Просвещение</w:t>
            </w:r>
          </w:p>
        </w:tc>
      </w:tr>
      <w:tr w:rsidR="007134D5" w:rsidRPr="00A30B98" w:rsidTr="00F5707D">
        <w:tc>
          <w:tcPr>
            <w:tcW w:w="1981" w:type="dxa"/>
            <w:gridSpan w:val="2"/>
            <w:vMerge/>
          </w:tcPr>
          <w:p w:rsidR="007134D5" w:rsidRPr="00A30B98" w:rsidRDefault="007134D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7134D5" w:rsidRPr="00A30B98" w:rsidRDefault="007134D5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6B0DDC" w:rsidRDefault="006B0DDC" w:rsidP="004C1E6D">
            <w:pPr>
              <w:contextualSpacing/>
              <w:jc w:val="center"/>
            </w:pPr>
            <w:r>
              <w:t>Боголюбов Л.Н., Городецкая Н.И., Иванова Л.Ф.</w:t>
            </w:r>
          </w:p>
          <w:p w:rsidR="007134D5" w:rsidRPr="00A30B98" w:rsidRDefault="006B0DDC" w:rsidP="006B0DDC">
            <w:pPr>
              <w:contextualSpacing/>
              <w:jc w:val="center"/>
            </w:pPr>
            <w:r>
              <w:t>«</w:t>
            </w:r>
            <w:r w:rsidR="007134D5" w:rsidRPr="00A30B98">
              <w:t>Обществознание</w:t>
            </w:r>
            <w:r>
              <w:t>»</w:t>
            </w:r>
            <w:r w:rsidR="007134D5">
              <w:t xml:space="preserve">, </w:t>
            </w:r>
            <w:r>
              <w:t>Просвещение</w:t>
            </w:r>
          </w:p>
        </w:tc>
      </w:tr>
      <w:tr w:rsidR="007134D5" w:rsidRPr="00A30B98" w:rsidTr="00F5707D">
        <w:trPr>
          <w:trHeight w:val="1114"/>
        </w:trPr>
        <w:tc>
          <w:tcPr>
            <w:tcW w:w="1981" w:type="dxa"/>
            <w:gridSpan w:val="2"/>
            <w:vMerge/>
          </w:tcPr>
          <w:p w:rsidR="007134D5" w:rsidRPr="00A30B98" w:rsidRDefault="007134D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7134D5" w:rsidRPr="00A30B98" w:rsidRDefault="007134D5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7134D5" w:rsidRPr="00A30B98" w:rsidRDefault="007134D5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6B0DDC" w:rsidRDefault="006B0DDC" w:rsidP="006B0DDC">
            <w:pPr>
              <w:contextualSpacing/>
              <w:jc w:val="center"/>
            </w:pPr>
            <w:r>
              <w:t xml:space="preserve">Боголюбов Л.Н., Матвеев А.И., </w:t>
            </w:r>
            <w:proofErr w:type="spellStart"/>
            <w:r>
              <w:t>Жильцова</w:t>
            </w:r>
            <w:proofErr w:type="spellEnd"/>
            <w:r>
              <w:t xml:space="preserve"> Е.И.</w:t>
            </w:r>
          </w:p>
          <w:p w:rsidR="006B0DDC" w:rsidRDefault="006B0DDC" w:rsidP="006B0DDC">
            <w:pPr>
              <w:contextualSpacing/>
              <w:jc w:val="center"/>
            </w:pPr>
            <w:r>
              <w:t>«</w:t>
            </w:r>
            <w:r w:rsidR="007134D5" w:rsidRPr="00A30B98">
              <w:t>Обществознание</w:t>
            </w:r>
            <w:r>
              <w:t>»</w:t>
            </w:r>
            <w:r w:rsidR="007134D5">
              <w:t>,</w:t>
            </w:r>
          </w:p>
          <w:p w:rsidR="007134D5" w:rsidRPr="00A30B98" w:rsidRDefault="006B0DDC" w:rsidP="006B0DDC">
            <w:pPr>
              <w:contextualSpacing/>
              <w:jc w:val="center"/>
            </w:pPr>
            <w:r>
              <w:t>Просвещение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EB416E" w:rsidRDefault="004F0A03" w:rsidP="004C1E6D">
            <w:pPr>
              <w:contextualSpacing/>
              <w:jc w:val="center"/>
              <w:rPr>
                <w:b/>
              </w:rPr>
            </w:pPr>
            <w:r w:rsidRPr="00EB416E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EB416E" w:rsidRDefault="004F0A03" w:rsidP="004C1E6D">
            <w:pPr>
              <w:contextualSpacing/>
              <w:jc w:val="center"/>
              <w:rPr>
                <w:b/>
              </w:rPr>
            </w:pPr>
            <w:r w:rsidRPr="00EB416E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EB416E" w:rsidRDefault="004F0A03" w:rsidP="004C1E6D">
            <w:pPr>
              <w:contextualSpacing/>
              <w:jc w:val="center"/>
              <w:rPr>
                <w:b/>
              </w:rPr>
            </w:pPr>
            <w:r w:rsidRPr="00EB416E">
              <w:rPr>
                <w:b/>
              </w:rPr>
              <w:t xml:space="preserve">Количество часов </w:t>
            </w:r>
          </w:p>
        </w:tc>
        <w:tc>
          <w:tcPr>
            <w:tcW w:w="3008" w:type="dxa"/>
            <w:gridSpan w:val="2"/>
          </w:tcPr>
          <w:p w:rsidR="004F0A03" w:rsidRPr="00EB416E" w:rsidRDefault="004F0A03" w:rsidP="004C1E6D">
            <w:pPr>
              <w:contextualSpacing/>
              <w:jc w:val="center"/>
              <w:rPr>
                <w:b/>
              </w:rPr>
            </w:pPr>
            <w:r w:rsidRPr="00EB416E">
              <w:rPr>
                <w:b/>
              </w:rPr>
              <w:t xml:space="preserve">Программа </w:t>
            </w:r>
          </w:p>
        </w:tc>
        <w:tc>
          <w:tcPr>
            <w:tcW w:w="2521" w:type="dxa"/>
          </w:tcPr>
          <w:p w:rsidR="004F0A03" w:rsidRPr="00EB416E" w:rsidRDefault="004F0A03" w:rsidP="004C1E6D">
            <w:pPr>
              <w:contextualSpacing/>
              <w:jc w:val="center"/>
              <w:rPr>
                <w:b/>
              </w:rPr>
            </w:pPr>
            <w:r w:rsidRPr="00EB416E">
              <w:rPr>
                <w:b/>
              </w:rPr>
              <w:t xml:space="preserve">Учебник </w:t>
            </w:r>
          </w:p>
        </w:tc>
      </w:tr>
      <w:tr w:rsidR="003E5FB2" w:rsidRPr="00A30B98" w:rsidTr="00F5707D">
        <w:tc>
          <w:tcPr>
            <w:tcW w:w="1981" w:type="dxa"/>
            <w:gridSpan w:val="2"/>
            <w:vMerge w:val="restart"/>
          </w:tcPr>
          <w:p w:rsidR="003E5FB2" w:rsidRPr="00BA251F" w:rsidRDefault="003E5FB2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География</w:t>
            </w:r>
          </w:p>
          <w:p w:rsidR="003E5FB2" w:rsidRPr="00BA251F" w:rsidRDefault="003E5FB2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3E5FB2" w:rsidRPr="003E5FB2" w:rsidRDefault="003E5FB2" w:rsidP="004C1E6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3E5FB2" w:rsidRPr="003E5FB2" w:rsidRDefault="003E5FB2" w:rsidP="004C1E6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08" w:type="dxa"/>
            <w:gridSpan w:val="2"/>
          </w:tcPr>
          <w:p w:rsidR="003E5FB2" w:rsidRPr="00A30B98" w:rsidRDefault="003E5FB2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>
              <w:t>Федеральных</w:t>
            </w:r>
            <w:r w:rsidRPr="00A30B98">
              <w:t xml:space="preserve"> Государственных стандартов</w:t>
            </w:r>
          </w:p>
        </w:tc>
        <w:tc>
          <w:tcPr>
            <w:tcW w:w="2521" w:type="dxa"/>
          </w:tcPr>
          <w:p w:rsidR="003E5FB2" w:rsidRDefault="00AC3432" w:rsidP="00391BB8">
            <w:pPr>
              <w:jc w:val="center"/>
            </w:pPr>
            <w:r>
              <w:t>Дронов, Савельева. «География»</w:t>
            </w:r>
          </w:p>
          <w:p w:rsidR="006C77EE" w:rsidRPr="006C77EE" w:rsidRDefault="006C77EE" w:rsidP="00391BB8">
            <w:pPr>
              <w:jc w:val="center"/>
            </w:pPr>
            <w:r>
              <w:t>Просвещение</w:t>
            </w:r>
          </w:p>
        </w:tc>
      </w:tr>
      <w:tr w:rsidR="003E5FB2" w:rsidRPr="00A30B98" w:rsidTr="00F5707D">
        <w:tc>
          <w:tcPr>
            <w:tcW w:w="1981" w:type="dxa"/>
            <w:gridSpan w:val="2"/>
            <w:vMerge/>
          </w:tcPr>
          <w:p w:rsidR="003E5FB2" w:rsidRPr="00A30B98" w:rsidRDefault="003E5FB2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008" w:type="dxa"/>
            <w:gridSpan w:val="2"/>
          </w:tcPr>
          <w:p w:rsidR="003E5FB2" w:rsidRPr="00A30B98" w:rsidRDefault="003E5FB2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>
              <w:t>Федеральных</w:t>
            </w:r>
            <w:r w:rsidRPr="00A30B98">
              <w:t xml:space="preserve"> Государственных стандартов</w:t>
            </w:r>
          </w:p>
        </w:tc>
        <w:tc>
          <w:tcPr>
            <w:tcW w:w="2521" w:type="dxa"/>
          </w:tcPr>
          <w:p w:rsidR="00AC3432" w:rsidRDefault="00AC3432" w:rsidP="00AC3432">
            <w:pPr>
              <w:jc w:val="center"/>
            </w:pPr>
            <w:r>
              <w:t>Дронов, Савельева.</w:t>
            </w:r>
          </w:p>
          <w:p w:rsidR="003E5FB2" w:rsidRPr="00076AA3" w:rsidRDefault="00AC3432" w:rsidP="00AC3432">
            <w:pPr>
              <w:jc w:val="center"/>
            </w:pPr>
            <w:r>
              <w:t>«География»</w:t>
            </w:r>
            <w:r w:rsidR="003E5FB2">
              <w:t xml:space="preserve"> Просвещение</w:t>
            </w:r>
          </w:p>
        </w:tc>
      </w:tr>
      <w:tr w:rsidR="003E5FB2" w:rsidRPr="00A30B98" w:rsidTr="00F5707D">
        <w:tc>
          <w:tcPr>
            <w:tcW w:w="1981" w:type="dxa"/>
            <w:gridSpan w:val="2"/>
            <w:vMerge/>
          </w:tcPr>
          <w:p w:rsidR="003E5FB2" w:rsidRPr="00A30B98" w:rsidRDefault="003E5FB2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3008" w:type="dxa"/>
            <w:gridSpan w:val="2"/>
          </w:tcPr>
          <w:p w:rsidR="003E5FB2" w:rsidRPr="00A30B98" w:rsidRDefault="003E5FB2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>
              <w:t xml:space="preserve">Федеральных </w:t>
            </w:r>
            <w:r w:rsidRPr="00A30B98">
              <w:t>Государственных стандартов</w:t>
            </w:r>
          </w:p>
        </w:tc>
        <w:tc>
          <w:tcPr>
            <w:tcW w:w="2521" w:type="dxa"/>
          </w:tcPr>
          <w:p w:rsidR="003E5FB2" w:rsidRPr="00A30B98" w:rsidRDefault="00AC3432" w:rsidP="00AC3432">
            <w:pPr>
              <w:contextualSpacing/>
              <w:jc w:val="center"/>
            </w:pPr>
            <w:proofErr w:type="spellStart"/>
            <w:r w:rsidRPr="00A30B98">
              <w:t>Душина</w:t>
            </w:r>
            <w:proofErr w:type="spellEnd"/>
            <w:r w:rsidRPr="00A30B98">
              <w:t xml:space="preserve"> </w:t>
            </w:r>
            <w:proofErr w:type="spellStart"/>
            <w:r w:rsidRPr="00A30B98">
              <w:t>И.В</w:t>
            </w:r>
            <w:r>
              <w:t>.,</w:t>
            </w:r>
            <w:r w:rsidR="003E5FB2" w:rsidRPr="00A30B98">
              <w:t>Коринская</w:t>
            </w:r>
            <w:proofErr w:type="spellEnd"/>
            <w:r w:rsidR="003E5FB2" w:rsidRPr="00A30B98">
              <w:t xml:space="preserve"> В.А., </w:t>
            </w:r>
            <w:proofErr w:type="spellStart"/>
            <w:r w:rsidR="003E5FB2" w:rsidRPr="00A30B98">
              <w:t>Щенев</w:t>
            </w:r>
            <w:proofErr w:type="spellEnd"/>
            <w:r w:rsidR="003E5FB2" w:rsidRPr="00A30B98">
              <w:t xml:space="preserve"> В.А. География, Дрофа</w:t>
            </w:r>
          </w:p>
        </w:tc>
      </w:tr>
      <w:tr w:rsidR="003E5FB2" w:rsidRPr="00A30B98" w:rsidTr="00F5707D">
        <w:tc>
          <w:tcPr>
            <w:tcW w:w="1981" w:type="dxa"/>
            <w:gridSpan w:val="2"/>
            <w:vMerge/>
          </w:tcPr>
          <w:p w:rsidR="003E5FB2" w:rsidRPr="00A30B98" w:rsidRDefault="003E5FB2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3008" w:type="dxa"/>
            <w:gridSpan w:val="2"/>
          </w:tcPr>
          <w:p w:rsidR="003E5FB2" w:rsidRPr="00A30B98" w:rsidRDefault="003E5FB2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1" w:type="dxa"/>
          </w:tcPr>
          <w:p w:rsidR="00190BAE" w:rsidRDefault="003E5FB2" w:rsidP="00391BB8">
            <w:pPr>
              <w:contextualSpacing/>
              <w:jc w:val="center"/>
            </w:pPr>
            <w:r>
              <w:t>Баринова И.И.,</w:t>
            </w:r>
          </w:p>
          <w:p w:rsidR="003E5FB2" w:rsidRPr="00A30B98" w:rsidRDefault="003E5FB2" w:rsidP="00391BB8">
            <w:pPr>
              <w:contextualSpacing/>
              <w:jc w:val="center"/>
            </w:pPr>
            <w:r>
              <w:t xml:space="preserve"> Дрофа</w:t>
            </w:r>
          </w:p>
        </w:tc>
      </w:tr>
      <w:tr w:rsidR="003E5FB2" w:rsidRPr="00A30B98" w:rsidTr="00F5707D">
        <w:tc>
          <w:tcPr>
            <w:tcW w:w="1981" w:type="dxa"/>
            <w:gridSpan w:val="2"/>
            <w:vMerge/>
          </w:tcPr>
          <w:p w:rsidR="003E5FB2" w:rsidRPr="00A30B98" w:rsidRDefault="003E5FB2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3E5FB2" w:rsidRPr="00A30B98" w:rsidRDefault="003E5FB2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3008" w:type="dxa"/>
            <w:gridSpan w:val="2"/>
          </w:tcPr>
          <w:p w:rsidR="003E5FB2" w:rsidRPr="00A30B98" w:rsidRDefault="003E5FB2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1" w:type="dxa"/>
          </w:tcPr>
          <w:p w:rsidR="003E5FB2" w:rsidRPr="00A30B98" w:rsidRDefault="003E5FB2" w:rsidP="00391BB8">
            <w:pPr>
              <w:contextualSpacing/>
              <w:jc w:val="center"/>
            </w:pPr>
            <w:r w:rsidRPr="00A30B98">
              <w:t>Дронов В</w:t>
            </w:r>
            <w:r>
              <w:t>.</w:t>
            </w:r>
            <w:r w:rsidRPr="00A30B98">
              <w:t xml:space="preserve">Л., Ром </w:t>
            </w:r>
            <w:r>
              <w:t>В</w:t>
            </w:r>
            <w:r w:rsidRPr="00A30B98">
              <w:t>.</w:t>
            </w:r>
            <w:r>
              <w:t>Я</w:t>
            </w:r>
            <w:r w:rsidRPr="00A30B98">
              <w:t>. География России. Население и хозяйство, Дрофа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lastRenderedPageBreak/>
              <w:t xml:space="preserve">Физика 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660973">
              <w:t xml:space="preserve">Федеральных 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Перышкин</w:t>
            </w:r>
            <w:proofErr w:type="spellEnd"/>
            <w:r w:rsidRPr="00A30B98">
              <w:t xml:space="preserve"> А.В. Физика  Дрофа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Перышкин</w:t>
            </w:r>
            <w:proofErr w:type="spellEnd"/>
            <w:r w:rsidRPr="00A30B98">
              <w:t xml:space="preserve"> А.В. Физика  Дрофа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Перышкин</w:t>
            </w:r>
            <w:proofErr w:type="spellEnd"/>
            <w:r w:rsidRPr="00A30B98">
              <w:t xml:space="preserve"> А.В. Физика  Дрофа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Химия 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C2336C" w:rsidRDefault="004F0A03" w:rsidP="004C1E6D">
            <w:pPr>
              <w:contextualSpacing/>
              <w:jc w:val="center"/>
            </w:pPr>
            <w:proofErr w:type="spellStart"/>
            <w:r w:rsidRPr="00A30B98">
              <w:t>Новошинский</w:t>
            </w:r>
            <w:proofErr w:type="spellEnd"/>
            <w:r w:rsidRPr="00A30B98">
              <w:t xml:space="preserve"> И.И., </w:t>
            </w:r>
            <w:proofErr w:type="spellStart"/>
            <w:r w:rsidRPr="00A30B98">
              <w:t>Новошинская</w:t>
            </w:r>
            <w:proofErr w:type="spellEnd"/>
            <w:r w:rsidRPr="00A30B98">
              <w:t xml:space="preserve"> Н.С., Химия   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>Русское слово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CB680F" w:rsidRDefault="004F0A03" w:rsidP="004C1E6D">
            <w:pPr>
              <w:contextualSpacing/>
              <w:jc w:val="center"/>
            </w:pPr>
            <w:proofErr w:type="spellStart"/>
            <w:r w:rsidRPr="00A30B98">
              <w:t>Новошинский</w:t>
            </w:r>
            <w:proofErr w:type="spellEnd"/>
            <w:r w:rsidRPr="00A30B98">
              <w:t xml:space="preserve"> И.И., </w:t>
            </w:r>
            <w:proofErr w:type="spellStart"/>
            <w:r w:rsidRPr="00A30B98">
              <w:t>Новошинская</w:t>
            </w:r>
            <w:proofErr w:type="spellEnd"/>
            <w:r w:rsidRPr="00A30B98">
              <w:t xml:space="preserve"> Н.С., Химия   </w:t>
            </w:r>
          </w:p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 Русское слово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6E6B85" w:rsidRPr="00A30B98" w:rsidTr="00F5707D">
        <w:tc>
          <w:tcPr>
            <w:tcW w:w="1981" w:type="dxa"/>
            <w:gridSpan w:val="2"/>
            <w:vMerge w:val="restart"/>
          </w:tcPr>
          <w:p w:rsidR="006E6B85" w:rsidRPr="00BA251F" w:rsidRDefault="006E6B85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Биология </w:t>
            </w:r>
          </w:p>
        </w:tc>
        <w:tc>
          <w:tcPr>
            <w:tcW w:w="854" w:type="dxa"/>
          </w:tcPr>
          <w:p w:rsidR="006E6B85" w:rsidRPr="00A30B98" w:rsidRDefault="00C93364" w:rsidP="004C1E6D">
            <w:pPr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E6B85" w:rsidRPr="00A30B98" w:rsidRDefault="00C93364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6E6B85" w:rsidRPr="00A30B98" w:rsidRDefault="00C93364" w:rsidP="00C93364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C93364" w:rsidRDefault="00C93364" w:rsidP="00C93364">
            <w:pPr>
              <w:contextualSpacing/>
              <w:jc w:val="center"/>
            </w:pPr>
            <w:r>
              <w:t>Плешаков А.А., Введенский Э.Л.</w:t>
            </w:r>
          </w:p>
          <w:p w:rsidR="00C93364" w:rsidRDefault="00C93364" w:rsidP="00C93364">
            <w:pPr>
              <w:contextualSpacing/>
              <w:jc w:val="center"/>
            </w:pPr>
            <w:r>
              <w:t xml:space="preserve">Введение в биологию </w:t>
            </w:r>
          </w:p>
          <w:p w:rsidR="006E6B85" w:rsidRPr="00A30B98" w:rsidRDefault="00C93364" w:rsidP="00C93364">
            <w:pPr>
              <w:contextualSpacing/>
              <w:jc w:val="center"/>
            </w:pPr>
            <w:r>
              <w:t xml:space="preserve">Русское слово                </w:t>
            </w:r>
          </w:p>
        </w:tc>
      </w:tr>
      <w:tr w:rsidR="006E6B85" w:rsidRPr="00A30B98" w:rsidTr="00F5707D">
        <w:tc>
          <w:tcPr>
            <w:tcW w:w="1981" w:type="dxa"/>
            <w:gridSpan w:val="2"/>
            <w:vMerge/>
          </w:tcPr>
          <w:p w:rsidR="006E6B85" w:rsidRPr="00A30B98" w:rsidRDefault="006E6B8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6E6B85" w:rsidRPr="00A30B98" w:rsidRDefault="006E6B85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1F5C3A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Пасечник В.В.</w:t>
            </w:r>
            <w:r w:rsidR="00B12CA8">
              <w:t>, Введенский Э.Л.</w:t>
            </w:r>
            <w:r w:rsidRPr="00A30B98">
              <w:t xml:space="preserve"> Биология,   Дрофа</w:t>
            </w:r>
          </w:p>
        </w:tc>
      </w:tr>
      <w:tr w:rsidR="006E6B85" w:rsidRPr="00A30B98" w:rsidTr="00F5707D">
        <w:tc>
          <w:tcPr>
            <w:tcW w:w="1981" w:type="dxa"/>
            <w:gridSpan w:val="2"/>
            <w:vMerge/>
          </w:tcPr>
          <w:p w:rsidR="006E6B85" w:rsidRPr="00A30B98" w:rsidRDefault="006E6B8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6E6B85" w:rsidRPr="00A30B98" w:rsidRDefault="00EF3E82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2975" w:type="dxa"/>
          </w:tcPr>
          <w:p w:rsidR="006E6B85" w:rsidRPr="00A30B98" w:rsidRDefault="006E6B85" w:rsidP="008726D6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6E6B85" w:rsidRPr="00A30B98" w:rsidRDefault="001D4791" w:rsidP="004C1E6D">
            <w:pPr>
              <w:contextualSpacing/>
              <w:jc w:val="center"/>
            </w:pPr>
            <w:proofErr w:type="spellStart"/>
            <w:r>
              <w:t>Латюшин</w:t>
            </w:r>
            <w:proofErr w:type="spellEnd"/>
            <w:r>
              <w:t xml:space="preserve"> В.В., Шапкин В.А.</w:t>
            </w:r>
          </w:p>
          <w:p w:rsidR="006E6B85" w:rsidRPr="00A30B98" w:rsidRDefault="006E6B85" w:rsidP="004C1E6D">
            <w:pPr>
              <w:contextualSpacing/>
              <w:jc w:val="center"/>
            </w:pPr>
            <w:r w:rsidRPr="00A30B98">
              <w:t>Биология,  Дрофа</w:t>
            </w:r>
          </w:p>
        </w:tc>
      </w:tr>
      <w:tr w:rsidR="006E6B85" w:rsidRPr="00A30B98" w:rsidTr="00F5707D">
        <w:tc>
          <w:tcPr>
            <w:tcW w:w="1981" w:type="dxa"/>
            <w:gridSpan w:val="2"/>
            <w:vMerge/>
          </w:tcPr>
          <w:p w:rsidR="006E6B85" w:rsidRPr="00A30B98" w:rsidRDefault="006E6B8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6E6B85" w:rsidRPr="00A30B98" w:rsidRDefault="006E6B85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1D4791" w:rsidRDefault="001D4791" w:rsidP="004C1E6D">
            <w:pPr>
              <w:contextualSpacing/>
              <w:jc w:val="center"/>
            </w:pPr>
            <w:r>
              <w:t>Колесов Д.В., Маш Р.Д., Беляев И.Н.</w:t>
            </w:r>
          </w:p>
          <w:p w:rsidR="006E6B85" w:rsidRPr="00A30B98" w:rsidRDefault="006E6B85" w:rsidP="004C1E6D">
            <w:pPr>
              <w:contextualSpacing/>
              <w:jc w:val="center"/>
            </w:pPr>
            <w:r w:rsidRPr="00A30B98">
              <w:t xml:space="preserve"> Биология,     </w:t>
            </w:r>
            <w:r>
              <w:t>Дрофа</w:t>
            </w:r>
          </w:p>
        </w:tc>
      </w:tr>
      <w:tr w:rsidR="006E6B85" w:rsidRPr="00A30B98" w:rsidTr="00F5707D">
        <w:tc>
          <w:tcPr>
            <w:tcW w:w="1981" w:type="dxa"/>
            <w:gridSpan w:val="2"/>
            <w:vMerge/>
          </w:tcPr>
          <w:p w:rsidR="006E6B85" w:rsidRPr="00A30B98" w:rsidRDefault="006E6B85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6E6B85" w:rsidRPr="00A30B98" w:rsidRDefault="006E6B85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6E6B85" w:rsidRPr="00A30B98" w:rsidRDefault="006E6B85" w:rsidP="008726D6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6E6B85" w:rsidRPr="00A30B98" w:rsidRDefault="006E6B85" w:rsidP="00C909EF">
            <w:pPr>
              <w:contextualSpacing/>
              <w:jc w:val="center"/>
            </w:pPr>
            <w:r w:rsidRPr="00A30B98">
              <w:t xml:space="preserve">Каменский А.А.,  </w:t>
            </w:r>
            <w:proofErr w:type="spellStart"/>
            <w:r w:rsidR="00C909EF">
              <w:t>Криксунов</w:t>
            </w:r>
            <w:proofErr w:type="spellEnd"/>
            <w:r w:rsidR="00C909EF">
              <w:t xml:space="preserve"> Е.А.</w:t>
            </w:r>
            <w:r w:rsidRPr="00A30B98">
              <w:t xml:space="preserve"> Под ред. Пасечника В.В. Биология,     </w:t>
            </w:r>
            <w:r>
              <w:t>Дрофа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4F0A03" w:rsidRPr="00A30B98" w:rsidTr="00F5707D">
        <w:trPr>
          <w:trHeight w:val="555"/>
        </w:trPr>
        <w:tc>
          <w:tcPr>
            <w:tcW w:w="1981" w:type="dxa"/>
            <w:gridSpan w:val="2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ИЗО</w:t>
            </w:r>
          </w:p>
        </w:tc>
        <w:tc>
          <w:tcPr>
            <w:tcW w:w="854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4F0A03" w:rsidRPr="00A30B98" w:rsidRDefault="00D84FE3" w:rsidP="00D84FE3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DE6301" w:rsidRPr="00A30B98" w:rsidRDefault="00DE6301" w:rsidP="004C1E6D">
            <w:pPr>
              <w:contextualSpacing/>
              <w:jc w:val="center"/>
            </w:pPr>
          </w:p>
        </w:tc>
      </w:tr>
      <w:tr w:rsidR="004F0A03" w:rsidRPr="00A30B98" w:rsidTr="00F5707D">
        <w:trPr>
          <w:trHeight w:val="555"/>
        </w:trPr>
        <w:tc>
          <w:tcPr>
            <w:tcW w:w="1981" w:type="dxa"/>
            <w:gridSpan w:val="2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Музыка </w:t>
            </w:r>
          </w:p>
        </w:tc>
        <w:tc>
          <w:tcPr>
            <w:tcW w:w="854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2554" w:type="dxa"/>
            <w:gridSpan w:val="2"/>
          </w:tcPr>
          <w:p w:rsidR="00DE6301" w:rsidRPr="00A30B98" w:rsidRDefault="00DE6301" w:rsidP="004C1E6D">
            <w:pPr>
              <w:contextualSpacing/>
              <w:jc w:val="center"/>
            </w:pPr>
          </w:p>
        </w:tc>
      </w:tr>
      <w:tr w:rsidR="004F0A03" w:rsidRPr="00A30B98" w:rsidTr="00F5707D">
        <w:trPr>
          <w:trHeight w:val="555"/>
        </w:trPr>
        <w:tc>
          <w:tcPr>
            <w:tcW w:w="1981" w:type="dxa"/>
            <w:gridSpan w:val="2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ИЗО</w:t>
            </w:r>
          </w:p>
        </w:tc>
        <w:tc>
          <w:tcPr>
            <w:tcW w:w="854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3200AF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rPr>
          <w:trHeight w:val="555"/>
        </w:trPr>
        <w:tc>
          <w:tcPr>
            <w:tcW w:w="1981" w:type="dxa"/>
            <w:gridSpan w:val="2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Музыка </w:t>
            </w:r>
          </w:p>
        </w:tc>
        <w:tc>
          <w:tcPr>
            <w:tcW w:w="854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4F0A03" w:rsidRPr="00A30B98" w:rsidRDefault="004F0A03" w:rsidP="00C605C5">
            <w:pPr>
              <w:contextualSpacing/>
              <w:jc w:val="center"/>
            </w:pP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rPr>
          <w:trHeight w:val="555"/>
        </w:trPr>
        <w:tc>
          <w:tcPr>
            <w:tcW w:w="1981" w:type="dxa"/>
            <w:gridSpan w:val="2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lastRenderedPageBreak/>
              <w:t>ИЗО</w:t>
            </w:r>
          </w:p>
        </w:tc>
        <w:tc>
          <w:tcPr>
            <w:tcW w:w="854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  <w:vMerge w:val="restart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rPr>
          <w:trHeight w:val="555"/>
        </w:trPr>
        <w:tc>
          <w:tcPr>
            <w:tcW w:w="1981" w:type="dxa"/>
            <w:gridSpan w:val="2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Музыка </w:t>
            </w:r>
          </w:p>
        </w:tc>
        <w:tc>
          <w:tcPr>
            <w:tcW w:w="854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BA251F" w:rsidRPr="00A30B98" w:rsidTr="00F5707D">
        <w:trPr>
          <w:trHeight w:val="555"/>
        </w:trPr>
        <w:tc>
          <w:tcPr>
            <w:tcW w:w="1981" w:type="dxa"/>
            <w:gridSpan w:val="2"/>
            <w:vMerge w:val="restart"/>
          </w:tcPr>
          <w:p w:rsidR="00BA251F" w:rsidRPr="00BA251F" w:rsidRDefault="00BA251F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МХК</w:t>
            </w:r>
          </w:p>
        </w:tc>
        <w:tc>
          <w:tcPr>
            <w:tcW w:w="854" w:type="dxa"/>
            <w:vMerge w:val="restart"/>
          </w:tcPr>
          <w:p w:rsidR="00BA251F" w:rsidRPr="00A30B98" w:rsidRDefault="00BA251F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  <w:vMerge w:val="restart"/>
          </w:tcPr>
          <w:p w:rsidR="00BA251F" w:rsidRPr="00A30B98" w:rsidRDefault="00BA251F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  <w:vMerge w:val="restart"/>
          </w:tcPr>
          <w:p w:rsidR="00BA251F" w:rsidRPr="00A30B98" w:rsidRDefault="00BA251F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BA251F" w:rsidRPr="00A30B98" w:rsidRDefault="00BA251F" w:rsidP="004C1E6D">
            <w:pPr>
              <w:contextualSpacing/>
              <w:jc w:val="center"/>
            </w:pPr>
          </w:p>
        </w:tc>
      </w:tr>
      <w:tr w:rsidR="00BA251F" w:rsidRPr="00A30B98" w:rsidTr="00F5707D">
        <w:trPr>
          <w:trHeight w:val="555"/>
        </w:trPr>
        <w:tc>
          <w:tcPr>
            <w:tcW w:w="1981" w:type="dxa"/>
            <w:gridSpan w:val="2"/>
            <w:vMerge/>
          </w:tcPr>
          <w:p w:rsidR="00BA251F" w:rsidRPr="00A30B98" w:rsidRDefault="00BA251F" w:rsidP="004C1E6D">
            <w:pPr>
              <w:contextualSpacing/>
              <w:jc w:val="center"/>
            </w:pPr>
          </w:p>
        </w:tc>
        <w:tc>
          <w:tcPr>
            <w:tcW w:w="854" w:type="dxa"/>
            <w:vMerge/>
          </w:tcPr>
          <w:p w:rsidR="00BA251F" w:rsidRPr="00A30B98" w:rsidRDefault="00BA251F" w:rsidP="004C1E6D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BA251F" w:rsidRPr="00A30B98" w:rsidRDefault="00BA251F" w:rsidP="004C1E6D">
            <w:pPr>
              <w:contextualSpacing/>
              <w:jc w:val="center"/>
            </w:pPr>
          </w:p>
        </w:tc>
        <w:tc>
          <w:tcPr>
            <w:tcW w:w="2975" w:type="dxa"/>
            <w:vMerge/>
          </w:tcPr>
          <w:p w:rsidR="00BA251F" w:rsidRPr="00A30B98" w:rsidRDefault="00BA251F" w:rsidP="00C605C5">
            <w:pPr>
              <w:contextualSpacing/>
              <w:jc w:val="center"/>
            </w:pPr>
          </w:p>
        </w:tc>
        <w:tc>
          <w:tcPr>
            <w:tcW w:w="2554" w:type="dxa"/>
            <w:gridSpan w:val="2"/>
          </w:tcPr>
          <w:p w:rsidR="00BA251F" w:rsidRPr="00A30B98" w:rsidRDefault="00BA251F" w:rsidP="004C1E6D">
            <w:pPr>
              <w:contextualSpacing/>
              <w:jc w:val="center"/>
            </w:pPr>
          </w:p>
        </w:tc>
      </w:tr>
      <w:tr w:rsidR="00BA251F" w:rsidRPr="00A30B98" w:rsidTr="00F5707D">
        <w:tc>
          <w:tcPr>
            <w:tcW w:w="1981" w:type="dxa"/>
            <w:gridSpan w:val="2"/>
            <w:vMerge/>
          </w:tcPr>
          <w:p w:rsidR="00BA251F" w:rsidRPr="00A30B98" w:rsidRDefault="00BA251F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BA251F" w:rsidRPr="00A30B98" w:rsidRDefault="00BA251F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BA251F" w:rsidRPr="00A30B98" w:rsidRDefault="00BA251F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BA251F" w:rsidRPr="00A30B98" w:rsidRDefault="00BA251F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BA251F" w:rsidRPr="00A30B98" w:rsidRDefault="00BA251F" w:rsidP="004C1E6D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 w:val="restart"/>
          </w:tcPr>
          <w:p w:rsidR="004F0A03" w:rsidRPr="00BA251F" w:rsidRDefault="004F0A03" w:rsidP="00B7565B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Технология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D84FE3" w:rsidP="00D84FE3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</w:tc>
        <w:tc>
          <w:tcPr>
            <w:tcW w:w="2554" w:type="dxa"/>
            <w:gridSpan w:val="2"/>
          </w:tcPr>
          <w:p w:rsidR="008827B7" w:rsidRPr="00076AA3" w:rsidRDefault="008827B7" w:rsidP="008827B7">
            <w:pPr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CA4239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076AA3" w:rsidRDefault="004F0A03" w:rsidP="004C1E6D">
            <w:pPr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BA251F" w:rsidRDefault="004F0A03" w:rsidP="00B7565B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ОБЖ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Предмет </w:t>
            </w:r>
          </w:p>
        </w:tc>
        <w:tc>
          <w:tcPr>
            <w:tcW w:w="854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Программа </w:t>
            </w:r>
          </w:p>
        </w:tc>
        <w:tc>
          <w:tcPr>
            <w:tcW w:w="2554" w:type="dxa"/>
            <w:gridSpan w:val="2"/>
          </w:tcPr>
          <w:p w:rsidR="004F0A03" w:rsidRPr="007019CF" w:rsidRDefault="004F0A03" w:rsidP="004C1E6D">
            <w:pPr>
              <w:contextualSpacing/>
              <w:jc w:val="center"/>
              <w:rPr>
                <w:b/>
              </w:rPr>
            </w:pPr>
            <w:r w:rsidRPr="007019CF">
              <w:rPr>
                <w:b/>
              </w:rPr>
              <w:t xml:space="preserve">Учебник </w:t>
            </w:r>
          </w:p>
        </w:tc>
      </w:tr>
      <w:tr w:rsidR="004F0A03" w:rsidRPr="00A30B98" w:rsidTr="00F5707D">
        <w:tc>
          <w:tcPr>
            <w:tcW w:w="1981" w:type="dxa"/>
            <w:gridSpan w:val="2"/>
            <w:vMerge w:val="restart"/>
          </w:tcPr>
          <w:p w:rsidR="004F0A03" w:rsidRPr="00BA251F" w:rsidRDefault="004F0A03" w:rsidP="00B7565B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Физическая культура</w:t>
            </w: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5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323FDA" w:rsidRDefault="008827B7" w:rsidP="008827B7">
            <w:pPr>
              <w:contextualSpacing/>
              <w:jc w:val="center"/>
            </w:pPr>
            <w:r>
              <w:t>Примерная программа на основе Федеральных Государственных образовательных стандартов</w:t>
            </w:r>
          </w:p>
          <w:p w:rsidR="00323FDA" w:rsidRPr="00A30B98" w:rsidRDefault="00323FDA" w:rsidP="004C1E6D">
            <w:pPr>
              <w:contextualSpacing/>
            </w:pPr>
          </w:p>
        </w:tc>
        <w:tc>
          <w:tcPr>
            <w:tcW w:w="2554" w:type="dxa"/>
            <w:gridSpan w:val="2"/>
          </w:tcPr>
          <w:p w:rsidR="00D26C2B" w:rsidRPr="00A30B98" w:rsidRDefault="00D26C2B" w:rsidP="008827B7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6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CA4239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7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основе </w:t>
            </w:r>
            <w:r w:rsidR="00032350">
              <w:t>Федеральных</w:t>
            </w:r>
            <w:r w:rsidRPr="00A30B98">
              <w:t>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393815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8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  <w:tr w:rsidR="004F0A03" w:rsidRPr="00A30B98" w:rsidTr="00F5707D">
        <w:tc>
          <w:tcPr>
            <w:tcW w:w="1981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854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9</w:t>
            </w:r>
          </w:p>
        </w:tc>
        <w:tc>
          <w:tcPr>
            <w:tcW w:w="184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2975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 xml:space="preserve">Примерная программа на </w:t>
            </w:r>
            <w:r w:rsidRPr="00A30B98">
              <w:lastRenderedPageBreak/>
              <w:t>основе Государственных стандартов</w:t>
            </w:r>
          </w:p>
        </w:tc>
        <w:tc>
          <w:tcPr>
            <w:tcW w:w="2554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</w:p>
        </w:tc>
      </w:tr>
    </w:tbl>
    <w:p w:rsidR="004F0A03" w:rsidRPr="00A30B98" w:rsidRDefault="004F0A03" w:rsidP="004F0A03">
      <w:pPr>
        <w:pStyle w:val="a3"/>
        <w:tabs>
          <w:tab w:val="left" w:pos="3825"/>
        </w:tabs>
        <w:contextualSpacing/>
        <w:rPr>
          <w:b/>
        </w:rPr>
      </w:pPr>
    </w:p>
    <w:p w:rsidR="004F0A03" w:rsidRDefault="004F0A03" w:rsidP="004F0A03">
      <w:pPr>
        <w:pStyle w:val="a3"/>
        <w:tabs>
          <w:tab w:val="left" w:pos="3825"/>
        </w:tabs>
        <w:contextualSpacing/>
        <w:jc w:val="center"/>
        <w:rPr>
          <w:b/>
        </w:rPr>
      </w:pPr>
    </w:p>
    <w:p w:rsidR="004F0A03" w:rsidRPr="00A30B98" w:rsidRDefault="004F0A03" w:rsidP="004F0A03">
      <w:pPr>
        <w:pStyle w:val="a3"/>
        <w:tabs>
          <w:tab w:val="left" w:pos="3825"/>
        </w:tabs>
        <w:contextualSpacing/>
        <w:jc w:val="center"/>
        <w:rPr>
          <w:b/>
        </w:rPr>
      </w:pPr>
      <w:r w:rsidRPr="00A30B98">
        <w:rPr>
          <w:b/>
        </w:rPr>
        <w:t>Среднееобщее образование</w:t>
      </w:r>
    </w:p>
    <w:p w:rsidR="004F0A03" w:rsidRPr="00A30B98" w:rsidRDefault="004F0A03" w:rsidP="004F0A03">
      <w:pPr>
        <w:spacing w:after="100"/>
        <w:ind w:firstLine="708"/>
        <w:contextualSpacing/>
        <w:jc w:val="center"/>
        <w:rPr>
          <w:b/>
        </w:rPr>
      </w:pPr>
    </w:p>
    <w:tbl>
      <w:tblPr>
        <w:tblW w:w="101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9"/>
        <w:gridCol w:w="993"/>
        <w:gridCol w:w="15"/>
        <w:gridCol w:w="1263"/>
        <w:gridCol w:w="3404"/>
        <w:gridCol w:w="33"/>
        <w:gridCol w:w="34"/>
        <w:gridCol w:w="2453"/>
      </w:tblGrid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rPr>
          <w:trHeight w:val="882"/>
        </w:trPr>
        <w:tc>
          <w:tcPr>
            <w:tcW w:w="1980" w:type="dxa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Русский язык </w:t>
            </w: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1D6012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</w:pPr>
            <w:r>
              <w:t>Греков В.Ф., Крючков С.Е.,  Чешко Л.А.</w:t>
            </w:r>
            <w:r w:rsidRPr="00A30B98">
              <w:t xml:space="preserve">,  10-11  Просвещение </w:t>
            </w:r>
          </w:p>
          <w:p w:rsidR="004F0A03" w:rsidRPr="00A30B98" w:rsidRDefault="004F0A03" w:rsidP="004C1E6D">
            <w:pPr>
              <w:contextualSpacing/>
            </w:pPr>
          </w:p>
        </w:tc>
      </w:tr>
      <w:tr w:rsidR="004F0A03" w:rsidRPr="00A30B98" w:rsidTr="00A8153B">
        <w:trPr>
          <w:trHeight w:val="1250"/>
        </w:trPr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1D6012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Default="004F0A03" w:rsidP="004C1E6D">
            <w:pPr>
              <w:contextualSpacing/>
            </w:pPr>
            <w:r>
              <w:t>Греков В.Ф., Крючков С.Е.,  Чешко Л.А.</w:t>
            </w:r>
            <w:r w:rsidRPr="00A30B98">
              <w:t xml:space="preserve">,  </w:t>
            </w:r>
          </w:p>
          <w:p w:rsidR="004F0A03" w:rsidRPr="00A30B98" w:rsidRDefault="004F0A03" w:rsidP="004C1E6D">
            <w:pPr>
              <w:contextualSpacing/>
            </w:pPr>
            <w:r w:rsidRPr="00A30B98">
              <w:t>10-11  Просвещение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 xml:space="preserve">Литература </w:t>
            </w: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703D94" w:rsidRDefault="00703D94" w:rsidP="004C1E6D">
            <w:pPr>
              <w:contextualSpacing/>
              <w:jc w:val="center"/>
            </w:pPr>
            <w:r>
              <w:t>Коровин, Вершинина, Капитонова.</w:t>
            </w:r>
          </w:p>
          <w:p w:rsidR="004F0A03" w:rsidRDefault="0056074E" w:rsidP="004C1E6D">
            <w:pPr>
              <w:contextualSpacing/>
              <w:jc w:val="center"/>
            </w:pPr>
            <w:r>
              <w:t>Литература.</w:t>
            </w:r>
          </w:p>
          <w:p w:rsidR="004F0A03" w:rsidRPr="00A30B98" w:rsidRDefault="004F0A03" w:rsidP="004C1E6D">
            <w:pPr>
              <w:contextualSpacing/>
              <w:jc w:val="center"/>
            </w:pPr>
            <w:r>
              <w:t xml:space="preserve">М.: Просвещение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Default="00703D94" w:rsidP="0056074E">
            <w:pPr>
              <w:contextualSpacing/>
              <w:jc w:val="center"/>
            </w:pPr>
            <w:proofErr w:type="spellStart"/>
            <w:r>
              <w:t>Агеносов</w:t>
            </w:r>
            <w:proofErr w:type="spellEnd"/>
            <w:r>
              <w:t xml:space="preserve"> В.В. 1,2 части</w:t>
            </w:r>
            <w:r w:rsidR="0013631A">
              <w:t xml:space="preserve">. </w:t>
            </w:r>
            <w:r w:rsidR="004F0A03" w:rsidRPr="00A30B98">
              <w:t xml:space="preserve">Литература </w:t>
            </w:r>
          </w:p>
          <w:p w:rsidR="0056074E" w:rsidRPr="00A30B98" w:rsidRDefault="0013631A" w:rsidP="0056074E">
            <w:pPr>
              <w:contextualSpacing/>
              <w:jc w:val="center"/>
            </w:pPr>
            <w:r>
              <w:t>Дрофа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562F3F" w:rsidRDefault="001D6012" w:rsidP="001D60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Родной </w:t>
            </w:r>
            <w:r w:rsidR="004F0A03" w:rsidRPr="00BA251F">
              <w:rPr>
                <w:b/>
              </w:rPr>
              <w:t>язык</w:t>
            </w:r>
          </w:p>
          <w:p w:rsidR="004F0A03" w:rsidRPr="00BA251F" w:rsidRDefault="004F0A03" w:rsidP="001D601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0142FD">
            <w:pPr>
              <w:contextualSpacing/>
              <w:jc w:val="both"/>
            </w:pP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0142FD">
            <w:pPr>
              <w:contextualSpacing/>
              <w:jc w:val="both"/>
            </w:pP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BA251F" w:rsidRDefault="001D6012" w:rsidP="001D601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Родная </w:t>
            </w:r>
            <w:r w:rsidR="004F0A03" w:rsidRPr="00BA251F">
              <w:rPr>
                <w:b/>
              </w:rPr>
              <w:t xml:space="preserve">литература  </w:t>
            </w: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8323C0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both"/>
            </w:pP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8323C0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both"/>
            </w:pP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A30B98" w:rsidRDefault="004F0A03" w:rsidP="004C1E6D">
            <w:pPr>
              <w:contextualSpacing/>
            </w:pPr>
            <w:r w:rsidRPr="00BA251F">
              <w:rPr>
                <w:b/>
              </w:rPr>
              <w:t>Иностранный язык (английский</w:t>
            </w:r>
            <w:r w:rsidRPr="00A30B98">
              <w:t xml:space="preserve">)  </w:t>
            </w: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385B52" w:rsidP="00385B52">
            <w:pPr>
              <w:contextualSpacing/>
              <w:jc w:val="center"/>
            </w:pPr>
            <w:r>
              <w:t>Афанасьева, Дули Дж.</w:t>
            </w:r>
            <w:r w:rsidR="004F0A03" w:rsidRPr="00A30B98">
              <w:t xml:space="preserve"> Английский язык    Просвещение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385B52">
            <w:pPr>
              <w:contextualSpacing/>
              <w:jc w:val="center"/>
            </w:pPr>
            <w:r>
              <w:t xml:space="preserve">Ваулина  Ю.Е., Эванс В., Дули </w:t>
            </w:r>
            <w:proofErr w:type="gramStart"/>
            <w:r>
              <w:t>Дж</w:t>
            </w:r>
            <w:proofErr w:type="gramEnd"/>
            <w:r>
              <w:t xml:space="preserve">., </w:t>
            </w:r>
            <w:proofErr w:type="spellStart"/>
            <w:r>
              <w:t>Подоляко</w:t>
            </w:r>
            <w:proofErr w:type="spellEnd"/>
            <w:r>
              <w:t xml:space="preserve"> О.Е.  </w:t>
            </w:r>
            <w:r w:rsidRPr="00A30B98">
              <w:t xml:space="preserve">(базовый уровень) Английский язык    Просвещение 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Количест</w:t>
            </w:r>
            <w:r w:rsidRPr="00A8153B">
              <w:rPr>
                <w:b/>
              </w:rPr>
              <w:lastRenderedPageBreak/>
              <w:t xml:space="preserve">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lastRenderedPageBreak/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BA251F" w:rsidRDefault="004F0A03" w:rsidP="004C1E6D">
            <w:pPr>
              <w:contextualSpacing/>
              <w:rPr>
                <w:b/>
              </w:rPr>
            </w:pPr>
            <w:r w:rsidRPr="00BA251F">
              <w:rPr>
                <w:b/>
              </w:rPr>
              <w:lastRenderedPageBreak/>
              <w:t xml:space="preserve">Математика   </w:t>
            </w:r>
          </w:p>
        </w:tc>
        <w:tc>
          <w:tcPr>
            <w:tcW w:w="99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>
              <w:t>7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56074E" w:rsidP="005F58E1">
            <w:pPr>
              <w:contextualSpacing/>
              <w:jc w:val="center"/>
            </w:pPr>
            <w:r>
              <w:t>Алимов</w:t>
            </w:r>
            <w:r w:rsidR="005F58E1">
              <w:t xml:space="preserve"> Ш.А., Колягин  Ю.М.</w:t>
            </w:r>
            <w:r w:rsidR="00F74EA3">
              <w:t xml:space="preserve"> «</w:t>
            </w:r>
            <w:r w:rsidR="004F0A03" w:rsidRPr="00A30B98">
              <w:t xml:space="preserve">Алгебра и начала математического анализа (базовый </w:t>
            </w:r>
            <w:r w:rsidR="004F0A03">
              <w:t>уровень</w:t>
            </w:r>
            <w:r w:rsidR="004F0A03" w:rsidRPr="00A30B98">
              <w:t>),10</w:t>
            </w:r>
            <w:r w:rsidR="00F74EA3">
              <w:t>»</w:t>
            </w:r>
            <w:r w:rsidR="004F0A03" w:rsidRPr="00A30B98">
              <w:t xml:space="preserve">  Просвещение</w:t>
            </w:r>
          </w:p>
        </w:tc>
      </w:tr>
      <w:tr w:rsidR="004F0A03" w:rsidRPr="00A30B98" w:rsidTr="00A8153B">
        <w:trPr>
          <w:trHeight w:val="1666"/>
        </w:trPr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99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  <w:p w:rsidR="004F0A03" w:rsidRPr="00A30B98" w:rsidRDefault="004F0A03" w:rsidP="00C605C5">
            <w:pPr>
              <w:contextualSpacing/>
              <w:jc w:val="center"/>
            </w:pP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Атанасян</w:t>
            </w:r>
            <w:proofErr w:type="spellEnd"/>
            <w:r w:rsidRPr="00A30B98">
              <w:t xml:space="preserve"> Л.С., Бутузов В.Ф., Кадомцев С.Б. и др. Геометрия (базовый </w:t>
            </w:r>
            <w:r>
              <w:t>уровень</w:t>
            </w:r>
            <w:r w:rsidRPr="00A30B98">
              <w:t>)10-11  Просвещение</w:t>
            </w:r>
          </w:p>
        </w:tc>
      </w:tr>
      <w:tr w:rsidR="004F0A03" w:rsidRPr="00A30B98" w:rsidTr="00A8153B">
        <w:trPr>
          <w:trHeight w:val="1656"/>
        </w:trPr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  <w:p w:rsidR="004F0A03" w:rsidRPr="00A30B98" w:rsidRDefault="004F0A03" w:rsidP="004C1E6D">
            <w:pPr>
              <w:contextualSpacing/>
              <w:jc w:val="center"/>
            </w:pPr>
          </w:p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>
              <w:t>7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16B5F" w:rsidRPr="00A30B98" w:rsidRDefault="002949AF" w:rsidP="001E5CF6">
            <w:pPr>
              <w:contextualSpacing/>
              <w:jc w:val="center"/>
            </w:pPr>
            <w:r>
              <w:t>Алимов</w:t>
            </w:r>
            <w:r w:rsidR="001E5CF6">
              <w:t xml:space="preserve"> Ш.А., Колягин Ю.М.</w:t>
            </w:r>
            <w:r>
              <w:t xml:space="preserve"> «</w:t>
            </w:r>
            <w:r w:rsidRPr="00A30B98">
              <w:t xml:space="preserve">Алгебра и начала математического анализа (базовый </w:t>
            </w:r>
            <w:r>
              <w:t>уровень</w:t>
            </w:r>
            <w:r w:rsidRPr="00A30B98">
              <w:t>),1</w:t>
            </w:r>
            <w:r>
              <w:t>1»</w:t>
            </w:r>
            <w:r w:rsidRPr="00A30B98">
              <w:t xml:space="preserve">  Просвещение</w:t>
            </w:r>
          </w:p>
        </w:tc>
      </w:tr>
      <w:tr w:rsidR="004F0A03" w:rsidRPr="00A30B98" w:rsidTr="00A8153B">
        <w:trPr>
          <w:trHeight w:val="1656"/>
        </w:trPr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Атанасян</w:t>
            </w:r>
            <w:proofErr w:type="spellEnd"/>
            <w:r w:rsidRPr="00A30B98">
              <w:t xml:space="preserve"> Л.С., Бутузов В.Ф., Кадомцев С.Б. и др. Геометрия (базовый  и профильный уровни)10-11  Просвещение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BA251F" w:rsidRDefault="004F0A03" w:rsidP="004C1E6D">
            <w:pPr>
              <w:contextualSpacing/>
              <w:jc w:val="center"/>
              <w:rPr>
                <w:b/>
              </w:rPr>
            </w:pPr>
            <w:r w:rsidRPr="00BA251F">
              <w:rPr>
                <w:b/>
              </w:rPr>
              <w:t>Информатика и ИКТ</w:t>
            </w: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</w:t>
            </w:r>
            <w:r w:rsidR="003D6439">
              <w:t>,5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Default="0056074E" w:rsidP="004C1E6D">
            <w:pPr>
              <w:jc w:val="both"/>
            </w:pPr>
            <w:r>
              <w:t xml:space="preserve">Семакин И.Г. </w:t>
            </w:r>
            <w:r w:rsidR="004F0A03">
              <w:t xml:space="preserve">Информатика и ИКТ,  Бином. Лаборатория знаний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</w:t>
            </w:r>
            <w:r w:rsidR="003D6439">
              <w:t>,5</w:t>
            </w:r>
          </w:p>
        </w:tc>
        <w:tc>
          <w:tcPr>
            <w:tcW w:w="3403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Default="00D00A4D" w:rsidP="004C1E6D">
            <w:pPr>
              <w:jc w:val="both"/>
            </w:pPr>
            <w:proofErr w:type="spellStart"/>
            <w:r>
              <w:t>Угринович</w:t>
            </w:r>
            <w:proofErr w:type="spellEnd"/>
            <w:r>
              <w:t xml:space="preserve">. </w:t>
            </w:r>
            <w:r w:rsidR="004F0A03">
              <w:t xml:space="preserve">Информатика и ИКТ,  Бином. Лаборатория знаний 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9755A6" w:rsidRPr="00A30B98" w:rsidTr="00A8153B">
        <w:trPr>
          <w:trHeight w:val="1242"/>
        </w:trPr>
        <w:tc>
          <w:tcPr>
            <w:tcW w:w="1980" w:type="dxa"/>
            <w:vMerge w:val="restart"/>
          </w:tcPr>
          <w:p w:rsidR="009755A6" w:rsidRPr="009755A6" w:rsidRDefault="009755A6" w:rsidP="004C1E6D">
            <w:pPr>
              <w:contextualSpacing/>
              <w:jc w:val="center"/>
              <w:rPr>
                <w:b/>
              </w:rPr>
            </w:pPr>
            <w:r w:rsidRPr="009755A6">
              <w:rPr>
                <w:b/>
              </w:rPr>
              <w:t xml:space="preserve">Технология  </w:t>
            </w:r>
          </w:p>
        </w:tc>
        <w:tc>
          <w:tcPr>
            <w:tcW w:w="993" w:type="dxa"/>
          </w:tcPr>
          <w:p w:rsidR="009755A6" w:rsidRPr="00A30B98" w:rsidRDefault="009755A6" w:rsidP="004C1E6D">
            <w:pPr>
              <w:contextualSpacing/>
              <w:jc w:val="center"/>
            </w:pPr>
            <w:r w:rsidRPr="00A30B98">
              <w:t>1</w:t>
            </w:r>
            <w:r>
              <w:t>0</w:t>
            </w:r>
          </w:p>
        </w:tc>
        <w:tc>
          <w:tcPr>
            <w:tcW w:w="1278" w:type="dxa"/>
            <w:gridSpan w:val="2"/>
          </w:tcPr>
          <w:p w:rsidR="009755A6" w:rsidRPr="00A30B98" w:rsidRDefault="009755A6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3" w:type="dxa"/>
          </w:tcPr>
          <w:p w:rsidR="009755A6" w:rsidRPr="00F01496" w:rsidRDefault="009755A6" w:rsidP="00C605C5">
            <w:pPr>
              <w:contextualSpacing/>
              <w:jc w:val="center"/>
            </w:pPr>
            <w:r w:rsidRPr="00F01496">
              <w:t>Примерная программа на основе Государственных стандартов (профильный уровень)</w:t>
            </w:r>
          </w:p>
        </w:tc>
        <w:tc>
          <w:tcPr>
            <w:tcW w:w="2520" w:type="dxa"/>
            <w:gridSpan w:val="3"/>
          </w:tcPr>
          <w:p w:rsidR="009755A6" w:rsidRDefault="009755A6" w:rsidP="004C1E6D">
            <w:pPr>
              <w:jc w:val="both"/>
            </w:pPr>
          </w:p>
        </w:tc>
      </w:tr>
      <w:tr w:rsidR="009755A6" w:rsidRPr="00A30B98" w:rsidTr="00A8153B">
        <w:trPr>
          <w:trHeight w:val="1279"/>
        </w:trPr>
        <w:tc>
          <w:tcPr>
            <w:tcW w:w="1980" w:type="dxa"/>
            <w:vMerge/>
          </w:tcPr>
          <w:p w:rsidR="009755A6" w:rsidRPr="00A30B98" w:rsidRDefault="009755A6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9755A6" w:rsidRPr="00A30B98" w:rsidRDefault="009755A6" w:rsidP="004C1E6D">
            <w:pPr>
              <w:contextualSpacing/>
              <w:jc w:val="center"/>
            </w:pPr>
            <w:r w:rsidRPr="00A30B98">
              <w:t>1</w:t>
            </w:r>
            <w:r>
              <w:t>1</w:t>
            </w:r>
          </w:p>
        </w:tc>
        <w:tc>
          <w:tcPr>
            <w:tcW w:w="1278" w:type="dxa"/>
            <w:gridSpan w:val="2"/>
          </w:tcPr>
          <w:p w:rsidR="009755A6" w:rsidRPr="00A30B98" w:rsidRDefault="009755A6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3" w:type="dxa"/>
          </w:tcPr>
          <w:p w:rsidR="009755A6" w:rsidRPr="00F01496" w:rsidRDefault="009755A6" w:rsidP="00C605C5">
            <w:pPr>
              <w:contextualSpacing/>
              <w:jc w:val="center"/>
            </w:pPr>
            <w:r w:rsidRPr="00F01496">
              <w:t>Примерная программа на основе Государственных стандартов (профильный уровень)</w:t>
            </w:r>
          </w:p>
        </w:tc>
        <w:tc>
          <w:tcPr>
            <w:tcW w:w="2520" w:type="dxa"/>
            <w:gridSpan w:val="3"/>
          </w:tcPr>
          <w:p w:rsidR="009755A6" w:rsidRDefault="009755A6" w:rsidP="004130E4">
            <w:pPr>
              <w:tabs>
                <w:tab w:val="left" w:pos="1404"/>
              </w:tabs>
              <w:jc w:val="both"/>
            </w:pP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9755A6" w:rsidRDefault="004F0A03" w:rsidP="004C1E6D">
            <w:pPr>
              <w:contextualSpacing/>
              <w:rPr>
                <w:b/>
              </w:rPr>
            </w:pPr>
            <w:r w:rsidRPr="009755A6">
              <w:rPr>
                <w:b/>
              </w:rPr>
              <w:t xml:space="preserve">История </w:t>
            </w:r>
          </w:p>
          <w:p w:rsidR="00A93A76" w:rsidRPr="009755A6" w:rsidRDefault="00A93A76" w:rsidP="004C1E6D">
            <w:pPr>
              <w:contextualSpacing/>
              <w:rPr>
                <w:b/>
              </w:rPr>
            </w:pPr>
          </w:p>
        </w:tc>
        <w:tc>
          <w:tcPr>
            <w:tcW w:w="99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3403" w:type="dxa"/>
            <w:vMerge w:val="restart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>
              <w:t>Загладин</w:t>
            </w:r>
            <w:proofErr w:type="spellEnd"/>
            <w:r>
              <w:t xml:space="preserve"> Н.В., Симония Н.А. «История России и </w:t>
            </w:r>
            <w:r>
              <w:lastRenderedPageBreak/>
              <w:t>мира»</w:t>
            </w:r>
            <w:r w:rsidRPr="00A30B98">
              <w:t xml:space="preserve">, Русское слово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99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3403" w:type="dxa"/>
            <w:vMerge/>
          </w:tcPr>
          <w:p w:rsidR="004F0A03" w:rsidRPr="00A30B98" w:rsidRDefault="004F0A03" w:rsidP="00C605C5">
            <w:pPr>
              <w:contextualSpacing/>
              <w:jc w:val="center"/>
            </w:pP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r>
              <w:t xml:space="preserve">Павленко Н.И., Андреев И.Л., Ляшенко Л.М. /Под ред. Киселева А. Ф.   «История России с древнейших времен»  </w:t>
            </w:r>
            <w:r w:rsidRPr="00A30B98">
              <w:t xml:space="preserve">(базовый уровень), </w:t>
            </w:r>
            <w:r>
              <w:t>Просвещение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99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3403" w:type="dxa"/>
            <w:vMerge/>
          </w:tcPr>
          <w:p w:rsidR="004F0A03" w:rsidRPr="00A30B98" w:rsidRDefault="004F0A03" w:rsidP="00C605C5">
            <w:pPr>
              <w:contextualSpacing/>
              <w:jc w:val="center"/>
            </w:pPr>
          </w:p>
        </w:tc>
        <w:tc>
          <w:tcPr>
            <w:tcW w:w="2520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 xml:space="preserve">Данилов АА, </w:t>
            </w:r>
            <w:proofErr w:type="spellStart"/>
            <w:r w:rsidRPr="00A30B98">
              <w:t>К</w:t>
            </w:r>
            <w:proofErr w:type="gramStart"/>
            <w:r w:rsidRPr="00A30B98">
              <w:t>ocy</w:t>
            </w:r>
            <w:proofErr w:type="gramEnd"/>
            <w:r w:rsidRPr="00A30B98">
              <w:t>лина</w:t>
            </w:r>
            <w:proofErr w:type="spellEnd"/>
            <w:r w:rsidRPr="00A30B98">
              <w:t xml:space="preserve"> Л. Т., </w:t>
            </w:r>
            <w:proofErr w:type="spellStart"/>
            <w:r w:rsidRPr="00A30B98">
              <w:t>Бpaндт</w:t>
            </w:r>
            <w:proofErr w:type="spellEnd"/>
            <w:r w:rsidRPr="00A30B98">
              <w:t xml:space="preserve"> М.Ю., История (базовый уровень),  Просвещение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99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3403" w:type="dxa"/>
            <w:vMerge/>
          </w:tcPr>
          <w:p w:rsidR="004F0A03" w:rsidRPr="00A30B98" w:rsidRDefault="004F0A03" w:rsidP="00C605C5">
            <w:pPr>
              <w:contextualSpacing/>
              <w:jc w:val="center"/>
            </w:pPr>
          </w:p>
        </w:tc>
        <w:tc>
          <w:tcPr>
            <w:tcW w:w="2520" w:type="dxa"/>
            <w:gridSpan w:val="3"/>
          </w:tcPr>
          <w:p w:rsidR="004F0A03" w:rsidRPr="009E0897" w:rsidRDefault="004F0A03" w:rsidP="004C1E6D">
            <w:pPr>
              <w:jc w:val="both"/>
            </w:pPr>
            <w:r>
              <w:t xml:space="preserve">Мустафина Г.М. «История Татарстана», Просвещение 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  <w:vMerge w:val="restart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2</w:t>
            </w:r>
          </w:p>
        </w:tc>
        <w:tc>
          <w:tcPr>
            <w:tcW w:w="3403" w:type="dxa"/>
            <w:vMerge w:val="restart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4F0A03" w:rsidRPr="009E0897" w:rsidRDefault="004F0A03" w:rsidP="004C1E6D">
            <w:pPr>
              <w:jc w:val="both"/>
            </w:pPr>
            <w:proofErr w:type="spellStart"/>
            <w:r>
              <w:t>Левандовский</w:t>
            </w:r>
            <w:proofErr w:type="spellEnd"/>
            <w:r>
              <w:t xml:space="preserve">  А.А.  «История России </w:t>
            </w:r>
            <w:r>
              <w:rPr>
                <w:lang w:val="en-US"/>
              </w:rPr>
              <w:t>XX</w:t>
            </w:r>
            <w:r>
              <w:t xml:space="preserve"> -начала </w:t>
            </w:r>
            <w:r>
              <w:rPr>
                <w:lang w:val="en-US"/>
              </w:rPr>
              <w:t>XXI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 xml:space="preserve">», Просвещение 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1278" w:type="dxa"/>
            <w:gridSpan w:val="2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3403" w:type="dxa"/>
            <w:vMerge/>
          </w:tcPr>
          <w:p w:rsidR="004F0A03" w:rsidRPr="00A30B98" w:rsidRDefault="004F0A03" w:rsidP="004C1E6D">
            <w:pPr>
              <w:contextualSpacing/>
            </w:pPr>
          </w:p>
        </w:tc>
        <w:tc>
          <w:tcPr>
            <w:tcW w:w="2520" w:type="dxa"/>
            <w:gridSpan w:val="3"/>
          </w:tcPr>
          <w:p w:rsidR="004F0A03" w:rsidRPr="009E0897" w:rsidRDefault="004F0A03" w:rsidP="00BF42ED">
            <w:pPr>
              <w:jc w:val="both"/>
            </w:pPr>
            <w:r>
              <w:t xml:space="preserve">Алексашкина     Л.Н. «История России и мира в </w:t>
            </w:r>
            <w:r>
              <w:rPr>
                <w:lang w:val="en-US"/>
              </w:rPr>
              <w:t>XX</w:t>
            </w:r>
            <w:r>
              <w:t xml:space="preserve">  начале</w:t>
            </w:r>
            <w:proofErr w:type="gramStart"/>
            <w:r>
              <w:rPr>
                <w:lang w:val="en-US"/>
              </w:rPr>
              <w:t>XXI</w:t>
            </w:r>
            <w:proofErr w:type="gramEnd"/>
            <w:r>
              <w:t>века», Русское слово.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20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2B5F66" w:rsidRPr="00A30B98" w:rsidTr="00A8153B">
        <w:trPr>
          <w:trHeight w:val="2494"/>
        </w:trPr>
        <w:tc>
          <w:tcPr>
            <w:tcW w:w="1980" w:type="dxa"/>
            <w:vMerge w:val="restart"/>
          </w:tcPr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>Обществознание</w:t>
            </w:r>
          </w:p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 xml:space="preserve">(включая право) </w:t>
            </w:r>
          </w:p>
        </w:tc>
        <w:tc>
          <w:tcPr>
            <w:tcW w:w="993" w:type="dxa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3403" w:type="dxa"/>
          </w:tcPr>
          <w:p w:rsidR="002B5F66" w:rsidRPr="00A30B98" w:rsidRDefault="002B5F66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 xml:space="preserve">Боголюбов Л.Н.,  </w:t>
            </w:r>
            <w:proofErr w:type="spellStart"/>
            <w:r w:rsidRPr="00A30B98">
              <w:t>Лазебникова</w:t>
            </w:r>
            <w:proofErr w:type="spellEnd"/>
            <w:r w:rsidRPr="00A30B98">
              <w:t xml:space="preserve"> А.Ю., Смирнова Н.М. и др. /Под ред. Боголюбова Л.Н., </w:t>
            </w:r>
            <w:proofErr w:type="spellStart"/>
            <w:r w:rsidRPr="00A30B98">
              <w:t>Лазебниковой</w:t>
            </w:r>
            <w:proofErr w:type="spellEnd"/>
            <w:r w:rsidRPr="00A30B98">
              <w:t xml:space="preserve"> А.Ю., Обществознание (</w:t>
            </w:r>
            <w:r>
              <w:t>базовый</w:t>
            </w:r>
            <w:r w:rsidRPr="00A30B98">
              <w:t xml:space="preserve"> уровень), Просвещение </w:t>
            </w:r>
          </w:p>
        </w:tc>
      </w:tr>
      <w:tr w:rsidR="002B5F66" w:rsidRPr="008306F2" w:rsidTr="00A8153B">
        <w:trPr>
          <w:trHeight w:val="2208"/>
        </w:trPr>
        <w:tc>
          <w:tcPr>
            <w:tcW w:w="1980" w:type="dxa"/>
            <w:vMerge/>
          </w:tcPr>
          <w:p w:rsidR="002B5F66" w:rsidRPr="00004F65" w:rsidRDefault="002B5F66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2B5F66" w:rsidRPr="00004F65" w:rsidRDefault="002B5F66" w:rsidP="004C1E6D">
            <w:pPr>
              <w:contextualSpacing/>
              <w:jc w:val="center"/>
            </w:pPr>
            <w:r w:rsidRPr="00004F65">
              <w:t>11</w:t>
            </w:r>
          </w:p>
        </w:tc>
        <w:tc>
          <w:tcPr>
            <w:tcW w:w="1278" w:type="dxa"/>
            <w:gridSpan w:val="2"/>
          </w:tcPr>
          <w:p w:rsidR="002B5F66" w:rsidRPr="00004F65" w:rsidRDefault="002B5F66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3403" w:type="dxa"/>
          </w:tcPr>
          <w:p w:rsidR="002B5F66" w:rsidRPr="00004F65" w:rsidRDefault="002B5F66" w:rsidP="00C605C5">
            <w:pPr>
              <w:contextualSpacing/>
              <w:jc w:val="center"/>
            </w:pPr>
            <w:r w:rsidRPr="00004F65">
              <w:t>Примерная программа на основе Государственных стандартов</w:t>
            </w:r>
          </w:p>
        </w:tc>
        <w:tc>
          <w:tcPr>
            <w:tcW w:w="2520" w:type="dxa"/>
            <w:gridSpan w:val="3"/>
          </w:tcPr>
          <w:p w:rsidR="002B5F66" w:rsidRPr="00004F65" w:rsidRDefault="002B5F66" w:rsidP="004C1E6D">
            <w:pPr>
              <w:contextualSpacing/>
              <w:jc w:val="center"/>
            </w:pPr>
            <w:r w:rsidRPr="00004F65">
              <w:t xml:space="preserve">Боголюбов Л.Н.,  </w:t>
            </w:r>
            <w:proofErr w:type="spellStart"/>
            <w:r w:rsidRPr="00004F65">
              <w:t>Лазебникова</w:t>
            </w:r>
            <w:proofErr w:type="spellEnd"/>
            <w:r w:rsidRPr="00004F65">
              <w:t xml:space="preserve"> А.Ю., Смирнова Н.М. и др. /Под ред. Боголюбова Л.Н., </w:t>
            </w:r>
            <w:proofErr w:type="spellStart"/>
            <w:r w:rsidRPr="00004F65">
              <w:t>Лазебниковой</w:t>
            </w:r>
            <w:proofErr w:type="spellEnd"/>
            <w:r w:rsidRPr="00004F65">
              <w:t xml:space="preserve"> А.Ю., Обществознание (базовый уровень), Просвещение </w:t>
            </w:r>
          </w:p>
        </w:tc>
      </w:tr>
      <w:tr w:rsidR="004F0A03" w:rsidRPr="00A30B98" w:rsidTr="00A8153B">
        <w:trPr>
          <w:trHeight w:val="660"/>
        </w:trPr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100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6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71" w:type="dxa"/>
            <w:gridSpan w:val="3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452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2B5F66" w:rsidRPr="00A30B98" w:rsidTr="00A8153B">
        <w:trPr>
          <w:trHeight w:val="1666"/>
        </w:trPr>
        <w:tc>
          <w:tcPr>
            <w:tcW w:w="1980" w:type="dxa"/>
            <w:vMerge w:val="restart"/>
          </w:tcPr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lastRenderedPageBreak/>
              <w:t xml:space="preserve">Экономика </w:t>
            </w:r>
          </w:p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</w:t>
            </w:r>
            <w:r>
              <w:t>0</w:t>
            </w:r>
          </w:p>
        </w:tc>
        <w:tc>
          <w:tcPr>
            <w:tcW w:w="1263" w:type="dxa"/>
          </w:tcPr>
          <w:p w:rsidR="002B5F66" w:rsidRPr="00A30B98" w:rsidRDefault="002B5F66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71" w:type="dxa"/>
            <w:gridSpan w:val="3"/>
          </w:tcPr>
          <w:p w:rsidR="002B5F66" w:rsidRPr="00A30B98" w:rsidRDefault="002B5F66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452" w:type="dxa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Грязнова А</w:t>
            </w:r>
            <w:r w:rsidR="004130E4">
              <w:t xml:space="preserve">. Г., Думная Н. Н., </w:t>
            </w:r>
            <w:proofErr w:type="spellStart"/>
            <w:r w:rsidRPr="00A30B98">
              <w:t>Карамова</w:t>
            </w:r>
            <w:proofErr w:type="spellEnd"/>
            <w:r w:rsidRPr="00A30B98">
              <w:t xml:space="preserve"> О.В. и др. Экономика (базовый уровень)10-11  Интеллект-Центр</w:t>
            </w:r>
          </w:p>
        </w:tc>
      </w:tr>
      <w:tr w:rsidR="002B5F66" w:rsidRPr="00A30B98" w:rsidTr="00A8153B">
        <w:trPr>
          <w:trHeight w:val="1666"/>
        </w:trPr>
        <w:tc>
          <w:tcPr>
            <w:tcW w:w="1980" w:type="dxa"/>
            <w:vMerge/>
          </w:tcPr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63" w:type="dxa"/>
          </w:tcPr>
          <w:p w:rsidR="002B5F66" w:rsidRPr="00A30B98" w:rsidRDefault="002B5F66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71" w:type="dxa"/>
            <w:gridSpan w:val="3"/>
          </w:tcPr>
          <w:p w:rsidR="002B5F66" w:rsidRPr="00A30B98" w:rsidRDefault="002B5F66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452" w:type="dxa"/>
          </w:tcPr>
          <w:p w:rsidR="002B5F66" w:rsidRPr="00A30B98" w:rsidRDefault="004130E4" w:rsidP="004C1E6D">
            <w:pPr>
              <w:contextualSpacing/>
              <w:jc w:val="center"/>
            </w:pPr>
            <w:r>
              <w:t xml:space="preserve">Грязнова А. Г., Думная Н. Н., </w:t>
            </w:r>
            <w:proofErr w:type="spellStart"/>
            <w:r w:rsidR="002B5F66" w:rsidRPr="00A30B98">
              <w:t>Карамова</w:t>
            </w:r>
            <w:proofErr w:type="spellEnd"/>
            <w:r w:rsidR="002B5F66" w:rsidRPr="00A30B98">
              <w:t xml:space="preserve"> О.В. и др. Экономика (базовый уровень)10-11  Интеллект-Центр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37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486" w:type="dxa"/>
            <w:gridSpan w:val="2"/>
          </w:tcPr>
          <w:p w:rsidR="004F0A03" w:rsidRPr="00A8153B" w:rsidRDefault="004F0A03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2B5F66" w:rsidRPr="00A30B98" w:rsidTr="00A8153B">
        <w:tc>
          <w:tcPr>
            <w:tcW w:w="1980" w:type="dxa"/>
            <w:vMerge w:val="restart"/>
          </w:tcPr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 xml:space="preserve">География </w:t>
            </w:r>
          </w:p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437" w:type="dxa"/>
            <w:gridSpan w:val="2"/>
          </w:tcPr>
          <w:p w:rsidR="002B5F66" w:rsidRPr="00A30B98" w:rsidRDefault="002B5F66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486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proofErr w:type="spellStart"/>
            <w:r w:rsidRPr="00A30B98">
              <w:t>Максаковский</w:t>
            </w:r>
            <w:proofErr w:type="spellEnd"/>
            <w:r w:rsidRPr="00A30B98">
              <w:t xml:space="preserve"> В</w:t>
            </w:r>
            <w:r>
              <w:t>.</w:t>
            </w:r>
            <w:r w:rsidRPr="00A30B98">
              <w:t xml:space="preserve">Л. География (базовый уровень), Просвещение </w:t>
            </w:r>
          </w:p>
        </w:tc>
      </w:tr>
      <w:tr w:rsidR="002B5F66" w:rsidRPr="00A30B98" w:rsidTr="00A8153B">
        <w:tc>
          <w:tcPr>
            <w:tcW w:w="1980" w:type="dxa"/>
            <w:vMerge/>
          </w:tcPr>
          <w:p w:rsidR="002B5F66" w:rsidRPr="002B5F66" w:rsidRDefault="002B5F66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</w:t>
            </w:r>
            <w:r>
              <w:t>1</w:t>
            </w:r>
          </w:p>
        </w:tc>
        <w:tc>
          <w:tcPr>
            <w:tcW w:w="1278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437" w:type="dxa"/>
            <w:gridSpan w:val="2"/>
          </w:tcPr>
          <w:p w:rsidR="002B5F66" w:rsidRPr="00A30B98" w:rsidRDefault="002B5F66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486" w:type="dxa"/>
            <w:gridSpan w:val="2"/>
          </w:tcPr>
          <w:p w:rsidR="002B5F66" w:rsidRPr="00A30B98" w:rsidRDefault="002B5F66" w:rsidP="004C1E6D">
            <w:pPr>
              <w:contextualSpacing/>
              <w:jc w:val="center"/>
            </w:pPr>
            <w:proofErr w:type="spellStart"/>
            <w:r w:rsidRPr="00A30B98">
              <w:t>Максаковский</w:t>
            </w:r>
            <w:proofErr w:type="spellEnd"/>
            <w:r w:rsidRPr="00A30B98">
              <w:t xml:space="preserve"> В</w:t>
            </w:r>
            <w:r>
              <w:t>.</w:t>
            </w:r>
            <w:r w:rsidRPr="00A30B98">
              <w:t xml:space="preserve">Л. География (базовый уровень), Просвещение </w:t>
            </w:r>
          </w:p>
        </w:tc>
      </w:tr>
      <w:tr w:rsidR="004F0A03" w:rsidRPr="00A30B98" w:rsidTr="00A8153B">
        <w:tc>
          <w:tcPr>
            <w:tcW w:w="1980" w:type="dxa"/>
          </w:tcPr>
          <w:p w:rsidR="004F0A03" w:rsidRPr="00E352F6" w:rsidRDefault="004F0A03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4F0A03" w:rsidRPr="00E352F6" w:rsidRDefault="004F0A03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4F0A03" w:rsidRPr="00E352F6" w:rsidRDefault="004F0A03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Количество часов </w:t>
            </w:r>
          </w:p>
        </w:tc>
        <w:tc>
          <w:tcPr>
            <w:tcW w:w="3404" w:type="dxa"/>
          </w:tcPr>
          <w:p w:rsidR="004F0A03" w:rsidRPr="00E352F6" w:rsidRDefault="004F0A03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Программа </w:t>
            </w:r>
          </w:p>
        </w:tc>
        <w:tc>
          <w:tcPr>
            <w:tcW w:w="2519" w:type="dxa"/>
            <w:gridSpan w:val="3"/>
          </w:tcPr>
          <w:p w:rsidR="004F0A03" w:rsidRPr="00E352F6" w:rsidRDefault="004F0A03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Учебник </w:t>
            </w:r>
          </w:p>
        </w:tc>
      </w:tr>
      <w:tr w:rsidR="004F0A03" w:rsidRPr="00A30B98" w:rsidTr="00A8153B">
        <w:tc>
          <w:tcPr>
            <w:tcW w:w="1980" w:type="dxa"/>
            <w:vMerge w:val="restart"/>
          </w:tcPr>
          <w:p w:rsidR="004F0A03" w:rsidRPr="002B5F66" w:rsidRDefault="004F0A03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 xml:space="preserve">Физика </w:t>
            </w: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3404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>
              <w:t>Мякишев</w:t>
            </w:r>
            <w:proofErr w:type="spellEnd"/>
            <w:r>
              <w:t xml:space="preserve"> ГЯ., </w:t>
            </w:r>
            <w:proofErr w:type="spellStart"/>
            <w:r>
              <w:t>Буховцев</w:t>
            </w:r>
            <w:proofErr w:type="spellEnd"/>
            <w:r>
              <w:t xml:space="preserve"> Б.Б.</w:t>
            </w:r>
            <w:r w:rsidRPr="00A30B98">
              <w:t xml:space="preserve"> Физика (базовый уров</w:t>
            </w:r>
            <w:r>
              <w:t>е</w:t>
            </w:r>
            <w:r w:rsidRPr="00A30B98">
              <w:t>н</w:t>
            </w:r>
            <w:r>
              <w:t>ь</w:t>
            </w:r>
            <w:r w:rsidRPr="00A30B98">
              <w:t xml:space="preserve">), 10  Просвещение </w:t>
            </w:r>
          </w:p>
        </w:tc>
      </w:tr>
      <w:tr w:rsidR="004F0A03" w:rsidRPr="00A30B98" w:rsidTr="00A8153B">
        <w:tc>
          <w:tcPr>
            <w:tcW w:w="1980" w:type="dxa"/>
            <w:vMerge/>
          </w:tcPr>
          <w:p w:rsidR="004F0A03" w:rsidRPr="00A30B98" w:rsidRDefault="004F0A03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4F0A03" w:rsidRPr="00A30B98" w:rsidRDefault="004F0A03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4F0A03" w:rsidRPr="00A30B98" w:rsidRDefault="004F0A03" w:rsidP="004C1E6D">
            <w:pPr>
              <w:contextualSpacing/>
              <w:jc w:val="center"/>
            </w:pPr>
            <w:r>
              <w:t>3</w:t>
            </w:r>
          </w:p>
        </w:tc>
        <w:tc>
          <w:tcPr>
            <w:tcW w:w="3404" w:type="dxa"/>
          </w:tcPr>
          <w:p w:rsidR="004F0A03" w:rsidRPr="00A30B98" w:rsidRDefault="004F0A03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4F0A03" w:rsidRPr="00A30B98" w:rsidRDefault="004F0A03" w:rsidP="004C1E6D">
            <w:pPr>
              <w:contextualSpacing/>
              <w:jc w:val="center"/>
            </w:pPr>
            <w:proofErr w:type="spellStart"/>
            <w:r w:rsidRPr="00A30B98">
              <w:t>Мякишев</w:t>
            </w:r>
            <w:proofErr w:type="spellEnd"/>
            <w:r w:rsidRPr="00A30B98">
              <w:t xml:space="preserve"> ГЯ., </w:t>
            </w:r>
            <w:proofErr w:type="spellStart"/>
            <w:r w:rsidRPr="00A30B98">
              <w:t>Буховцев</w:t>
            </w:r>
            <w:proofErr w:type="spellEnd"/>
            <w:r w:rsidRPr="00A30B98">
              <w:t xml:space="preserve"> Б.Б., </w:t>
            </w:r>
            <w:proofErr w:type="spellStart"/>
            <w:r w:rsidRPr="00A30B98">
              <w:t>Чаругин</w:t>
            </w:r>
            <w:proofErr w:type="spellEnd"/>
            <w:r w:rsidRPr="00A30B98">
              <w:t xml:space="preserve"> В.М.  Физика (базовый</w:t>
            </w:r>
            <w:r>
              <w:t xml:space="preserve"> уровень</w:t>
            </w:r>
            <w:r w:rsidRPr="00A30B98">
              <w:t xml:space="preserve">), Просвещение </w:t>
            </w:r>
          </w:p>
        </w:tc>
      </w:tr>
      <w:tr w:rsidR="00AE214D" w:rsidRPr="00A30B98" w:rsidTr="00A8153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5" w:rsidRPr="000D53A6" w:rsidRDefault="002A3525" w:rsidP="00307609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Предмет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5" w:rsidRPr="000D53A6" w:rsidRDefault="002A3525" w:rsidP="00307609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5" w:rsidRPr="000D53A6" w:rsidRDefault="002A3525" w:rsidP="00307609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Количество часов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5" w:rsidRPr="000D53A6" w:rsidRDefault="002A3525" w:rsidP="00307609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Программа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25" w:rsidRPr="000D53A6" w:rsidRDefault="002A3525" w:rsidP="00307609">
            <w:pPr>
              <w:contextualSpacing/>
              <w:jc w:val="center"/>
              <w:rPr>
                <w:b/>
              </w:rPr>
            </w:pPr>
            <w:r w:rsidRPr="000D53A6">
              <w:rPr>
                <w:b/>
              </w:rPr>
              <w:t xml:space="preserve">Учебник </w:t>
            </w:r>
          </w:p>
        </w:tc>
      </w:tr>
      <w:tr w:rsidR="00CD0FA0" w:rsidRPr="00A30B98" w:rsidTr="00A8153B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FA0" w:rsidRPr="002B5F66" w:rsidRDefault="00CD0FA0" w:rsidP="00307609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A0" w:rsidRPr="00A30B98" w:rsidRDefault="00CD0FA0" w:rsidP="00307609">
            <w:pPr>
              <w:contextualSpacing/>
              <w:jc w:val="center"/>
            </w:pPr>
            <w: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A0" w:rsidRPr="00A30B98" w:rsidRDefault="00CD0FA0" w:rsidP="00307609">
            <w:pPr>
              <w:contextualSpacing/>
              <w:jc w:val="center"/>
            </w:pPr>
            <w:r>
              <w:t>0,5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A0" w:rsidRPr="00A30B98" w:rsidRDefault="00CD0FA0" w:rsidP="00307609">
            <w:pPr>
              <w:contextualSpacing/>
              <w:jc w:val="center"/>
            </w:pPr>
            <w:r w:rsidRPr="00A30B98">
              <w:t>Примерная программа на основе</w:t>
            </w:r>
            <w:r>
              <w:t xml:space="preserve"> Федеральных</w:t>
            </w:r>
            <w:r w:rsidRPr="00A30B98">
              <w:t xml:space="preserve"> Государственных стандартов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A0" w:rsidRDefault="00CD0FA0" w:rsidP="00307609">
            <w:pPr>
              <w:contextualSpacing/>
              <w:jc w:val="center"/>
            </w:pPr>
            <w:r>
              <w:t xml:space="preserve">Учебно-методический комплект </w:t>
            </w:r>
          </w:p>
          <w:p w:rsidR="00CD0FA0" w:rsidRPr="00A30B98" w:rsidRDefault="00CD0FA0" w:rsidP="00307609">
            <w:pPr>
              <w:contextualSpacing/>
              <w:jc w:val="center"/>
            </w:pPr>
            <w:r>
              <w:t xml:space="preserve">В.М. </w:t>
            </w:r>
            <w:proofErr w:type="spellStart"/>
            <w:r>
              <w:t>Чаругина</w:t>
            </w:r>
            <w:proofErr w:type="spellEnd"/>
            <w:r>
              <w:t xml:space="preserve"> «Астрономия.10-11 классы»</w:t>
            </w:r>
          </w:p>
        </w:tc>
      </w:tr>
      <w:tr w:rsidR="00CD0FA0" w:rsidRPr="00A30B98" w:rsidTr="00A8153B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CD0FA0" w:rsidRPr="00CD0FA0" w:rsidRDefault="00CD0FA0" w:rsidP="004C1E6D">
            <w:pPr>
              <w:contextualSpacing/>
              <w:jc w:val="center"/>
            </w:pPr>
            <w:r w:rsidRPr="00CD0FA0">
              <w:t>11</w:t>
            </w:r>
          </w:p>
        </w:tc>
        <w:tc>
          <w:tcPr>
            <w:tcW w:w="1278" w:type="dxa"/>
            <w:gridSpan w:val="2"/>
          </w:tcPr>
          <w:p w:rsidR="00CD0FA0" w:rsidRPr="00CD0FA0" w:rsidRDefault="00510BA8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4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A30B98">
              <w:t>Примерная программа на основе</w:t>
            </w:r>
            <w:r>
              <w:t xml:space="preserve"> Федеральных</w:t>
            </w:r>
            <w:r w:rsidRPr="00A30B98">
              <w:t>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Default="00CD0FA0" w:rsidP="00020E51">
            <w:pPr>
              <w:contextualSpacing/>
              <w:jc w:val="center"/>
            </w:pPr>
            <w:r>
              <w:t xml:space="preserve">Учебно-методический комплект </w:t>
            </w:r>
          </w:p>
          <w:p w:rsidR="00CD0FA0" w:rsidRPr="00A30B98" w:rsidRDefault="00CD0FA0" w:rsidP="00020E51">
            <w:pPr>
              <w:contextualSpacing/>
              <w:jc w:val="center"/>
            </w:pPr>
            <w:r>
              <w:t xml:space="preserve">В.М. </w:t>
            </w:r>
            <w:proofErr w:type="spellStart"/>
            <w:r>
              <w:t>Чаругина</w:t>
            </w:r>
            <w:proofErr w:type="spellEnd"/>
            <w:r>
              <w:t xml:space="preserve"> «Астрономия.10-11 классы»</w:t>
            </w:r>
          </w:p>
        </w:tc>
      </w:tr>
      <w:tr w:rsidR="00CD0FA0" w:rsidRPr="00A30B98" w:rsidTr="00A8153B">
        <w:tc>
          <w:tcPr>
            <w:tcW w:w="1980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Количество часов </w:t>
            </w:r>
          </w:p>
        </w:tc>
        <w:tc>
          <w:tcPr>
            <w:tcW w:w="3404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Программа </w:t>
            </w:r>
          </w:p>
        </w:tc>
        <w:tc>
          <w:tcPr>
            <w:tcW w:w="2519" w:type="dxa"/>
            <w:gridSpan w:val="3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Учебник </w:t>
            </w:r>
          </w:p>
        </w:tc>
      </w:tr>
      <w:tr w:rsidR="00CD0FA0" w:rsidRPr="00A30B98" w:rsidTr="00A8153B">
        <w:tc>
          <w:tcPr>
            <w:tcW w:w="1980" w:type="dxa"/>
            <w:vMerge w:val="restart"/>
          </w:tcPr>
          <w:p w:rsidR="00CD0FA0" w:rsidRPr="002B5F66" w:rsidRDefault="00CD0FA0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 xml:space="preserve">Химия </w:t>
            </w: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CD0FA0" w:rsidRPr="00A30B98" w:rsidRDefault="00CD0FA0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  <w:proofErr w:type="spellStart"/>
            <w:r w:rsidRPr="00A30B98">
              <w:t>Новошинский</w:t>
            </w:r>
            <w:proofErr w:type="spellEnd"/>
            <w:r w:rsidRPr="00A30B98">
              <w:t xml:space="preserve"> И.И., </w:t>
            </w:r>
            <w:proofErr w:type="spellStart"/>
            <w:r w:rsidRPr="00A30B98">
              <w:t>Новошинская</w:t>
            </w:r>
            <w:proofErr w:type="spellEnd"/>
            <w:r w:rsidRPr="00A30B98">
              <w:t xml:space="preserve"> Н.С. Химия (базовый уровень),  Русское слово</w:t>
            </w:r>
          </w:p>
        </w:tc>
      </w:tr>
      <w:tr w:rsidR="00CD0FA0" w:rsidRPr="00A30B98" w:rsidTr="00A8153B">
        <w:tc>
          <w:tcPr>
            <w:tcW w:w="1980" w:type="dxa"/>
            <w:vMerge/>
          </w:tcPr>
          <w:p w:rsidR="00CD0FA0" w:rsidRPr="00A30B98" w:rsidRDefault="00CD0FA0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CD0FA0" w:rsidRPr="00A30B98" w:rsidRDefault="00CD0FA0" w:rsidP="004C1E6D">
            <w:pPr>
              <w:contextualSpacing/>
              <w:jc w:val="center"/>
            </w:pPr>
            <w:r>
              <w:t>2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 xml:space="preserve">Примерная программа на основе Государственных </w:t>
            </w:r>
            <w:r w:rsidRPr="00A30B98">
              <w:lastRenderedPageBreak/>
              <w:t>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  <w:proofErr w:type="spellStart"/>
            <w:r w:rsidRPr="00A30B98">
              <w:lastRenderedPageBreak/>
              <w:t>Новошинский</w:t>
            </w:r>
            <w:proofErr w:type="spellEnd"/>
            <w:r w:rsidRPr="00A30B98">
              <w:t xml:space="preserve"> И.И., </w:t>
            </w:r>
            <w:proofErr w:type="spellStart"/>
            <w:r w:rsidRPr="00A30B98">
              <w:t>Новошинская</w:t>
            </w:r>
            <w:proofErr w:type="spellEnd"/>
            <w:r w:rsidRPr="00A30B98">
              <w:t xml:space="preserve"> Н.С. </w:t>
            </w:r>
            <w:r w:rsidRPr="00A30B98">
              <w:lastRenderedPageBreak/>
              <w:t>Химия (базовый уровень),  Русское слово</w:t>
            </w:r>
          </w:p>
        </w:tc>
      </w:tr>
      <w:tr w:rsidR="00CD0FA0" w:rsidRPr="00A30B98" w:rsidTr="00A8153B">
        <w:tc>
          <w:tcPr>
            <w:tcW w:w="1980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lastRenderedPageBreak/>
              <w:t xml:space="preserve">Предмет </w:t>
            </w:r>
          </w:p>
        </w:tc>
        <w:tc>
          <w:tcPr>
            <w:tcW w:w="993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Количество часов </w:t>
            </w:r>
          </w:p>
        </w:tc>
        <w:tc>
          <w:tcPr>
            <w:tcW w:w="3404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Программа </w:t>
            </w:r>
          </w:p>
        </w:tc>
        <w:tc>
          <w:tcPr>
            <w:tcW w:w="2519" w:type="dxa"/>
            <w:gridSpan w:val="3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Учебник </w:t>
            </w:r>
          </w:p>
        </w:tc>
      </w:tr>
      <w:tr w:rsidR="00CD0FA0" w:rsidRPr="00A30B98" w:rsidTr="00A8153B">
        <w:tc>
          <w:tcPr>
            <w:tcW w:w="1980" w:type="dxa"/>
            <w:vMerge w:val="restart"/>
          </w:tcPr>
          <w:p w:rsidR="00CD0FA0" w:rsidRPr="002B5F66" w:rsidRDefault="00CD0FA0" w:rsidP="004C1E6D">
            <w:pPr>
              <w:contextualSpacing/>
              <w:jc w:val="center"/>
              <w:rPr>
                <w:b/>
              </w:rPr>
            </w:pPr>
            <w:r w:rsidRPr="002B5F66">
              <w:rPr>
                <w:b/>
              </w:rPr>
              <w:t xml:space="preserve">Биология </w:t>
            </w: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CD0FA0" w:rsidRPr="00A30B98" w:rsidRDefault="00F80A1F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 xml:space="preserve">Каменский А.А., </w:t>
            </w:r>
            <w:proofErr w:type="spellStart"/>
            <w:r w:rsidRPr="00A30B98">
              <w:t>Криксунов</w:t>
            </w:r>
            <w:proofErr w:type="spellEnd"/>
            <w:r w:rsidRPr="00A30B98">
              <w:t xml:space="preserve"> Е.А., Пасечник В.В. Биология (базовый  уровень), 10-11  Дрофа</w:t>
            </w:r>
          </w:p>
        </w:tc>
      </w:tr>
      <w:tr w:rsidR="00CD0FA0" w:rsidRPr="00A30B98" w:rsidTr="00A8153B">
        <w:tc>
          <w:tcPr>
            <w:tcW w:w="1980" w:type="dxa"/>
            <w:vMerge/>
          </w:tcPr>
          <w:p w:rsidR="00CD0FA0" w:rsidRPr="00A30B98" w:rsidRDefault="00CD0FA0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CD0FA0" w:rsidRPr="00A30B98" w:rsidRDefault="00F80A1F" w:rsidP="004C1E6D">
            <w:pPr>
              <w:contextualSpacing/>
              <w:jc w:val="center"/>
            </w:pPr>
            <w:r>
              <w:t>1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 xml:space="preserve">Каменский А.А., </w:t>
            </w:r>
            <w:proofErr w:type="spellStart"/>
            <w:r w:rsidRPr="00A30B98">
              <w:t>Криксунов</w:t>
            </w:r>
            <w:proofErr w:type="spellEnd"/>
            <w:r w:rsidRPr="00A30B98">
              <w:t xml:space="preserve"> Е.А., Пасечник В.В. Биология (базовый  уровень), 10-11  Дрофа</w:t>
            </w:r>
          </w:p>
        </w:tc>
      </w:tr>
      <w:tr w:rsidR="00CD0FA0" w:rsidRPr="00A30B98" w:rsidTr="00A8153B">
        <w:tc>
          <w:tcPr>
            <w:tcW w:w="1980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Количество часов </w:t>
            </w:r>
          </w:p>
        </w:tc>
        <w:tc>
          <w:tcPr>
            <w:tcW w:w="3404" w:type="dxa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Программа </w:t>
            </w:r>
          </w:p>
        </w:tc>
        <w:tc>
          <w:tcPr>
            <w:tcW w:w="2519" w:type="dxa"/>
            <w:gridSpan w:val="3"/>
          </w:tcPr>
          <w:p w:rsidR="00CD0FA0" w:rsidRPr="00E352F6" w:rsidRDefault="00CD0FA0" w:rsidP="004C1E6D">
            <w:pPr>
              <w:contextualSpacing/>
              <w:jc w:val="center"/>
              <w:rPr>
                <w:b/>
              </w:rPr>
            </w:pPr>
            <w:r w:rsidRPr="00E352F6">
              <w:rPr>
                <w:b/>
              </w:rPr>
              <w:t xml:space="preserve">Учебник </w:t>
            </w:r>
          </w:p>
        </w:tc>
      </w:tr>
      <w:tr w:rsidR="00CD0FA0" w:rsidRPr="00A30B98" w:rsidTr="00A8153B">
        <w:tc>
          <w:tcPr>
            <w:tcW w:w="1980" w:type="dxa"/>
            <w:vMerge w:val="restart"/>
          </w:tcPr>
          <w:p w:rsidR="00CD0FA0" w:rsidRPr="002B5F66" w:rsidRDefault="00CD0FA0" w:rsidP="004C1E6D">
            <w:pPr>
              <w:contextualSpacing/>
              <w:rPr>
                <w:b/>
              </w:rPr>
            </w:pPr>
            <w:r w:rsidRPr="002B5F66">
              <w:rPr>
                <w:b/>
              </w:rPr>
              <w:t xml:space="preserve">ОБЖ </w:t>
            </w: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</w:p>
        </w:tc>
      </w:tr>
      <w:tr w:rsidR="00CD0FA0" w:rsidRPr="00A30B98" w:rsidTr="00A8153B">
        <w:tc>
          <w:tcPr>
            <w:tcW w:w="1980" w:type="dxa"/>
            <w:vMerge/>
          </w:tcPr>
          <w:p w:rsidR="00CD0FA0" w:rsidRPr="00A30B98" w:rsidRDefault="00CD0FA0" w:rsidP="004C1E6D">
            <w:pPr>
              <w:contextualSpacing/>
            </w:pP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</w:p>
        </w:tc>
      </w:tr>
      <w:tr w:rsidR="00CD0FA0" w:rsidRPr="00A30B98" w:rsidTr="00A8153B">
        <w:tc>
          <w:tcPr>
            <w:tcW w:w="1980" w:type="dxa"/>
          </w:tcPr>
          <w:p w:rsidR="00CD0FA0" w:rsidRPr="00A8153B" w:rsidRDefault="00CD0FA0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Предмет </w:t>
            </w:r>
          </w:p>
        </w:tc>
        <w:tc>
          <w:tcPr>
            <w:tcW w:w="993" w:type="dxa"/>
          </w:tcPr>
          <w:p w:rsidR="00CD0FA0" w:rsidRPr="00A8153B" w:rsidRDefault="00CD0FA0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>класс</w:t>
            </w:r>
          </w:p>
        </w:tc>
        <w:tc>
          <w:tcPr>
            <w:tcW w:w="1278" w:type="dxa"/>
            <w:gridSpan w:val="2"/>
          </w:tcPr>
          <w:p w:rsidR="00CD0FA0" w:rsidRPr="00A8153B" w:rsidRDefault="00CD0FA0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Количество часов </w:t>
            </w:r>
          </w:p>
        </w:tc>
        <w:tc>
          <w:tcPr>
            <w:tcW w:w="3404" w:type="dxa"/>
          </w:tcPr>
          <w:p w:rsidR="00CD0FA0" w:rsidRPr="00A8153B" w:rsidRDefault="00CD0FA0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Программа </w:t>
            </w:r>
          </w:p>
        </w:tc>
        <w:tc>
          <w:tcPr>
            <w:tcW w:w="2519" w:type="dxa"/>
            <w:gridSpan w:val="3"/>
          </w:tcPr>
          <w:p w:rsidR="00CD0FA0" w:rsidRPr="00A8153B" w:rsidRDefault="00CD0FA0" w:rsidP="004C1E6D">
            <w:pPr>
              <w:contextualSpacing/>
              <w:jc w:val="center"/>
              <w:rPr>
                <w:b/>
              </w:rPr>
            </w:pPr>
            <w:r w:rsidRPr="00A8153B">
              <w:rPr>
                <w:b/>
              </w:rPr>
              <w:t xml:space="preserve">Учебник </w:t>
            </w:r>
          </w:p>
        </w:tc>
      </w:tr>
      <w:tr w:rsidR="00CD0FA0" w:rsidRPr="00A30B98" w:rsidTr="00A8153B">
        <w:tc>
          <w:tcPr>
            <w:tcW w:w="1980" w:type="dxa"/>
            <w:vMerge w:val="restart"/>
          </w:tcPr>
          <w:p w:rsidR="00CD0FA0" w:rsidRPr="002B5F66" w:rsidRDefault="00CD0FA0" w:rsidP="004C1E6D">
            <w:pPr>
              <w:contextualSpacing/>
              <w:rPr>
                <w:b/>
              </w:rPr>
            </w:pPr>
            <w:r w:rsidRPr="002B5F66">
              <w:rPr>
                <w:b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10</w:t>
            </w:r>
          </w:p>
        </w:tc>
        <w:tc>
          <w:tcPr>
            <w:tcW w:w="1278" w:type="dxa"/>
            <w:gridSpan w:val="2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</w:p>
        </w:tc>
      </w:tr>
      <w:tr w:rsidR="00CD0FA0" w:rsidRPr="00A30B98" w:rsidTr="00A8153B">
        <w:tc>
          <w:tcPr>
            <w:tcW w:w="1980" w:type="dxa"/>
            <w:vMerge/>
          </w:tcPr>
          <w:p w:rsidR="00CD0FA0" w:rsidRPr="00A30B98" w:rsidRDefault="00CD0FA0" w:rsidP="004C1E6D">
            <w:pPr>
              <w:contextualSpacing/>
              <w:jc w:val="center"/>
            </w:pPr>
          </w:p>
        </w:tc>
        <w:tc>
          <w:tcPr>
            <w:tcW w:w="993" w:type="dxa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11</w:t>
            </w:r>
          </w:p>
        </w:tc>
        <w:tc>
          <w:tcPr>
            <w:tcW w:w="1278" w:type="dxa"/>
            <w:gridSpan w:val="2"/>
          </w:tcPr>
          <w:p w:rsidR="00CD0FA0" w:rsidRPr="00A30B98" w:rsidRDefault="00CD0FA0" w:rsidP="004C1E6D">
            <w:pPr>
              <w:contextualSpacing/>
              <w:jc w:val="center"/>
            </w:pPr>
            <w:r w:rsidRPr="00A30B98">
              <w:t>3</w:t>
            </w:r>
          </w:p>
        </w:tc>
        <w:tc>
          <w:tcPr>
            <w:tcW w:w="3404" w:type="dxa"/>
          </w:tcPr>
          <w:p w:rsidR="00CD0FA0" w:rsidRPr="00A30B98" w:rsidRDefault="00CD0FA0" w:rsidP="00C605C5">
            <w:pPr>
              <w:contextualSpacing/>
              <w:jc w:val="center"/>
            </w:pPr>
            <w:r w:rsidRPr="00A30B98">
              <w:t>Примерная программа на основе Государственных стандартов</w:t>
            </w:r>
          </w:p>
        </w:tc>
        <w:tc>
          <w:tcPr>
            <w:tcW w:w="2519" w:type="dxa"/>
            <w:gridSpan w:val="3"/>
          </w:tcPr>
          <w:p w:rsidR="00CD0FA0" w:rsidRPr="00A30B98" w:rsidRDefault="00CD0FA0" w:rsidP="004C1E6D">
            <w:pPr>
              <w:contextualSpacing/>
              <w:jc w:val="center"/>
            </w:pPr>
          </w:p>
        </w:tc>
      </w:tr>
    </w:tbl>
    <w:p w:rsidR="004F0A03" w:rsidRDefault="004F0A03" w:rsidP="004F0A03">
      <w:pPr>
        <w:pStyle w:val="a3"/>
        <w:tabs>
          <w:tab w:val="left" w:pos="3825"/>
        </w:tabs>
        <w:contextualSpacing/>
      </w:pPr>
    </w:p>
    <w:p w:rsidR="004F0A03" w:rsidRPr="00A30B98" w:rsidRDefault="004F0A03" w:rsidP="00A97C4D">
      <w:pPr>
        <w:pStyle w:val="a3"/>
        <w:tabs>
          <w:tab w:val="left" w:pos="3825"/>
        </w:tabs>
        <w:ind w:firstLine="851"/>
        <w:contextualSpacing/>
      </w:pPr>
      <w:r w:rsidRPr="00A30B98">
        <w:t xml:space="preserve">Проект учебного плана рассмотрен на Педагогическом Совете </w:t>
      </w:r>
      <w:r>
        <w:t>Ч</w:t>
      </w:r>
      <w:r w:rsidRPr="00A30B98">
        <w:t xml:space="preserve">ОУ «Академический Лицей им.Н.И. Лобачевского»  от </w:t>
      </w:r>
      <w:r w:rsidR="00E37DB2">
        <w:t>2</w:t>
      </w:r>
      <w:r w:rsidR="00210525">
        <w:t>1</w:t>
      </w:r>
      <w:r w:rsidRPr="00A30B98">
        <w:t xml:space="preserve"> </w:t>
      </w:r>
      <w:r w:rsidR="00210525">
        <w:t xml:space="preserve">октября </w:t>
      </w:r>
      <w:r w:rsidRPr="00A30B98">
        <w:t xml:space="preserve"> 201</w:t>
      </w:r>
      <w:r w:rsidR="00AE214D">
        <w:t>7</w:t>
      </w:r>
      <w:r w:rsidRPr="00A30B98">
        <w:t xml:space="preserve"> года, Протокол № </w:t>
      </w:r>
      <w:r w:rsidR="00210525">
        <w:t>2</w:t>
      </w:r>
      <w:r w:rsidRPr="00A30B98">
        <w:t xml:space="preserve">.  </w:t>
      </w:r>
    </w:p>
    <w:p w:rsidR="00C6477E" w:rsidRDefault="00C6477E" w:rsidP="004F0A03">
      <w:pPr>
        <w:pStyle w:val="a3"/>
        <w:tabs>
          <w:tab w:val="left" w:pos="3825"/>
        </w:tabs>
        <w:contextualSpacing/>
      </w:pPr>
    </w:p>
    <w:p w:rsidR="002C1578" w:rsidRDefault="002C1578" w:rsidP="004F0A03">
      <w:pPr>
        <w:pStyle w:val="a3"/>
        <w:tabs>
          <w:tab w:val="left" w:pos="3825"/>
        </w:tabs>
        <w:contextualSpacing/>
      </w:pPr>
    </w:p>
    <w:p w:rsidR="002C1578" w:rsidRDefault="002C1578" w:rsidP="004F0A03">
      <w:pPr>
        <w:pStyle w:val="a3"/>
        <w:tabs>
          <w:tab w:val="left" w:pos="3825"/>
        </w:tabs>
        <w:contextualSpacing/>
      </w:pPr>
    </w:p>
    <w:p w:rsidR="002C1578" w:rsidRDefault="002C1578" w:rsidP="004F0A03">
      <w:pPr>
        <w:pStyle w:val="a3"/>
        <w:tabs>
          <w:tab w:val="left" w:pos="3825"/>
        </w:tabs>
        <w:contextualSpacing/>
      </w:pPr>
    </w:p>
    <w:p w:rsidR="00DC0E0F" w:rsidRDefault="00DC0E0F" w:rsidP="004F0A03">
      <w:pPr>
        <w:pStyle w:val="a3"/>
        <w:tabs>
          <w:tab w:val="left" w:pos="3825"/>
        </w:tabs>
        <w:contextualSpacing/>
      </w:pPr>
      <w:r>
        <w:t>Директор ЧОУ «Академический</w:t>
      </w:r>
    </w:p>
    <w:p w:rsidR="006B38CA" w:rsidRDefault="0048208F" w:rsidP="001338F1">
      <w:pPr>
        <w:pStyle w:val="a3"/>
        <w:tabs>
          <w:tab w:val="left" w:pos="3825"/>
        </w:tabs>
        <w:contextualSpacing/>
      </w:pPr>
      <w:r>
        <w:t>Л</w:t>
      </w:r>
      <w:r w:rsidR="00DC0E0F">
        <w:t>ицей им. Н.И. Лоб</w:t>
      </w:r>
      <w:r w:rsidR="00CA2D9F">
        <w:t>ачевского»                                                                        Т.В. Беспалова</w:t>
      </w:r>
    </w:p>
    <w:sectPr w:rsidR="006B38CA" w:rsidSect="0068673B">
      <w:footerReference w:type="even" r:id="rId9"/>
      <w:footerReference w:type="default" r:id="rId10"/>
      <w:pgSz w:w="11906" w:h="16838"/>
      <w:pgMar w:top="709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DE" w:rsidRDefault="008370DE" w:rsidP="008C2828">
      <w:r>
        <w:separator/>
      </w:r>
    </w:p>
  </w:endnote>
  <w:endnote w:type="continuationSeparator" w:id="0">
    <w:p w:rsidR="008370DE" w:rsidRDefault="008370DE" w:rsidP="008C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53" w:rsidRDefault="008709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40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4053" w:rsidRDefault="00BF40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53" w:rsidRDefault="00BF4053">
    <w:pPr>
      <w:pStyle w:val="a7"/>
      <w:framePr w:wrap="around" w:vAnchor="text" w:hAnchor="margin" w:xAlign="center" w:y="1"/>
      <w:rPr>
        <w:rStyle w:val="a9"/>
      </w:rPr>
    </w:pPr>
  </w:p>
  <w:p w:rsidR="00BF4053" w:rsidRDefault="00BF40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DE" w:rsidRDefault="008370DE" w:rsidP="008C2828">
      <w:r>
        <w:separator/>
      </w:r>
    </w:p>
  </w:footnote>
  <w:footnote w:type="continuationSeparator" w:id="0">
    <w:p w:rsidR="008370DE" w:rsidRDefault="008370DE" w:rsidP="008C2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787"/>
    <w:multiLevelType w:val="hybridMultilevel"/>
    <w:tmpl w:val="4CD2752C"/>
    <w:lvl w:ilvl="0" w:tplc="FBF6B3EA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B14E6"/>
    <w:multiLevelType w:val="hybridMultilevel"/>
    <w:tmpl w:val="C22A3DE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ED6F0D"/>
    <w:multiLevelType w:val="hybridMultilevel"/>
    <w:tmpl w:val="22A445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601B5"/>
    <w:multiLevelType w:val="hybridMultilevel"/>
    <w:tmpl w:val="72EA094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120F9"/>
    <w:multiLevelType w:val="hybridMultilevel"/>
    <w:tmpl w:val="5714F47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D46735"/>
    <w:multiLevelType w:val="hybridMultilevel"/>
    <w:tmpl w:val="51326EDE"/>
    <w:lvl w:ilvl="0" w:tplc="FBF6B3EA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8D0A80"/>
    <w:multiLevelType w:val="hybridMultilevel"/>
    <w:tmpl w:val="0BAE8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5419D2"/>
    <w:multiLevelType w:val="hybridMultilevel"/>
    <w:tmpl w:val="836A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47F9E"/>
    <w:multiLevelType w:val="hybridMultilevel"/>
    <w:tmpl w:val="4BB6D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A03"/>
    <w:rsid w:val="00002168"/>
    <w:rsid w:val="000061CD"/>
    <w:rsid w:val="000142FD"/>
    <w:rsid w:val="0001448F"/>
    <w:rsid w:val="00020E51"/>
    <w:rsid w:val="00021CA6"/>
    <w:rsid w:val="000251D5"/>
    <w:rsid w:val="00032192"/>
    <w:rsid w:val="00032350"/>
    <w:rsid w:val="00044C82"/>
    <w:rsid w:val="000466AF"/>
    <w:rsid w:val="00054515"/>
    <w:rsid w:val="00061D0E"/>
    <w:rsid w:val="0006437F"/>
    <w:rsid w:val="0006629E"/>
    <w:rsid w:val="00076A7B"/>
    <w:rsid w:val="00080F7F"/>
    <w:rsid w:val="000968F8"/>
    <w:rsid w:val="00097897"/>
    <w:rsid w:val="000A4BA5"/>
    <w:rsid w:val="000B1AA0"/>
    <w:rsid w:val="000B2C21"/>
    <w:rsid w:val="000C0E8D"/>
    <w:rsid w:val="000C1D2E"/>
    <w:rsid w:val="000C1E31"/>
    <w:rsid w:val="000D43DF"/>
    <w:rsid w:val="000D53A6"/>
    <w:rsid w:val="000D67EF"/>
    <w:rsid w:val="000D7B3F"/>
    <w:rsid w:val="000E530D"/>
    <w:rsid w:val="00121141"/>
    <w:rsid w:val="001333BF"/>
    <w:rsid w:val="001338F1"/>
    <w:rsid w:val="0013631A"/>
    <w:rsid w:val="00142FD8"/>
    <w:rsid w:val="001576FF"/>
    <w:rsid w:val="001624D0"/>
    <w:rsid w:val="001626F6"/>
    <w:rsid w:val="0016337B"/>
    <w:rsid w:val="00190B41"/>
    <w:rsid w:val="00190BAE"/>
    <w:rsid w:val="0019102E"/>
    <w:rsid w:val="00191408"/>
    <w:rsid w:val="001955E3"/>
    <w:rsid w:val="001A1EC9"/>
    <w:rsid w:val="001B43FB"/>
    <w:rsid w:val="001C07BF"/>
    <w:rsid w:val="001C6761"/>
    <w:rsid w:val="001D3CC5"/>
    <w:rsid w:val="001D4791"/>
    <w:rsid w:val="001D6012"/>
    <w:rsid w:val="001E30B0"/>
    <w:rsid w:val="001E5CF6"/>
    <w:rsid w:val="001F5C3A"/>
    <w:rsid w:val="0020342F"/>
    <w:rsid w:val="00210525"/>
    <w:rsid w:val="00215519"/>
    <w:rsid w:val="002166E9"/>
    <w:rsid w:val="002218F3"/>
    <w:rsid w:val="00232E7B"/>
    <w:rsid w:val="00250640"/>
    <w:rsid w:val="00266A5F"/>
    <w:rsid w:val="002949AF"/>
    <w:rsid w:val="002A04C7"/>
    <w:rsid w:val="002A3525"/>
    <w:rsid w:val="002B5F66"/>
    <w:rsid w:val="002C1578"/>
    <w:rsid w:val="002C6D61"/>
    <w:rsid w:val="002D28E3"/>
    <w:rsid w:val="002D3FCE"/>
    <w:rsid w:val="002E2645"/>
    <w:rsid w:val="002E3C7F"/>
    <w:rsid w:val="002F5EAF"/>
    <w:rsid w:val="002F5F7C"/>
    <w:rsid w:val="00300185"/>
    <w:rsid w:val="00302678"/>
    <w:rsid w:val="00307609"/>
    <w:rsid w:val="003161CA"/>
    <w:rsid w:val="003200AF"/>
    <w:rsid w:val="00320490"/>
    <w:rsid w:val="00323FDA"/>
    <w:rsid w:val="00324A4D"/>
    <w:rsid w:val="00331C1F"/>
    <w:rsid w:val="00342168"/>
    <w:rsid w:val="00342A80"/>
    <w:rsid w:val="00344E2B"/>
    <w:rsid w:val="00353E50"/>
    <w:rsid w:val="003665BA"/>
    <w:rsid w:val="00385B52"/>
    <w:rsid w:val="00391BB8"/>
    <w:rsid w:val="00393815"/>
    <w:rsid w:val="003A3577"/>
    <w:rsid w:val="003A5A8A"/>
    <w:rsid w:val="003B0F41"/>
    <w:rsid w:val="003B7628"/>
    <w:rsid w:val="003C707F"/>
    <w:rsid w:val="003D6439"/>
    <w:rsid w:val="003D6635"/>
    <w:rsid w:val="003E0C2A"/>
    <w:rsid w:val="003E5FB2"/>
    <w:rsid w:val="003F37A5"/>
    <w:rsid w:val="003F55F6"/>
    <w:rsid w:val="003F6B31"/>
    <w:rsid w:val="00412AB9"/>
    <w:rsid w:val="004130E4"/>
    <w:rsid w:val="004148B8"/>
    <w:rsid w:val="0041634A"/>
    <w:rsid w:val="00416B5F"/>
    <w:rsid w:val="00420929"/>
    <w:rsid w:val="00422FE7"/>
    <w:rsid w:val="00425872"/>
    <w:rsid w:val="00433FB1"/>
    <w:rsid w:val="004356A7"/>
    <w:rsid w:val="00450F5E"/>
    <w:rsid w:val="0045337B"/>
    <w:rsid w:val="00453A0F"/>
    <w:rsid w:val="00454347"/>
    <w:rsid w:val="00457EE8"/>
    <w:rsid w:val="004610A9"/>
    <w:rsid w:val="004672B7"/>
    <w:rsid w:val="004754F1"/>
    <w:rsid w:val="0048208F"/>
    <w:rsid w:val="004833DC"/>
    <w:rsid w:val="0048555C"/>
    <w:rsid w:val="004870EF"/>
    <w:rsid w:val="00494E33"/>
    <w:rsid w:val="004A3B4E"/>
    <w:rsid w:val="004B3D1E"/>
    <w:rsid w:val="004C06BE"/>
    <w:rsid w:val="004C0F9F"/>
    <w:rsid w:val="004C1E6D"/>
    <w:rsid w:val="004C558F"/>
    <w:rsid w:val="004D202F"/>
    <w:rsid w:val="004D37DC"/>
    <w:rsid w:val="004D5674"/>
    <w:rsid w:val="004D5835"/>
    <w:rsid w:val="004E495F"/>
    <w:rsid w:val="004F0A03"/>
    <w:rsid w:val="004F4958"/>
    <w:rsid w:val="00506DAD"/>
    <w:rsid w:val="00510BA8"/>
    <w:rsid w:val="00514804"/>
    <w:rsid w:val="00517B9B"/>
    <w:rsid w:val="005221DA"/>
    <w:rsid w:val="00532455"/>
    <w:rsid w:val="00534AE3"/>
    <w:rsid w:val="00540292"/>
    <w:rsid w:val="0055080F"/>
    <w:rsid w:val="005566F6"/>
    <w:rsid w:val="0056074E"/>
    <w:rsid w:val="00562F3F"/>
    <w:rsid w:val="005802D5"/>
    <w:rsid w:val="005A4C50"/>
    <w:rsid w:val="005B479D"/>
    <w:rsid w:val="005B7083"/>
    <w:rsid w:val="005C4E6A"/>
    <w:rsid w:val="005C6298"/>
    <w:rsid w:val="005D033C"/>
    <w:rsid w:val="005E71B4"/>
    <w:rsid w:val="005E7266"/>
    <w:rsid w:val="005E7E24"/>
    <w:rsid w:val="005F0379"/>
    <w:rsid w:val="005F58E1"/>
    <w:rsid w:val="006156DF"/>
    <w:rsid w:val="00615822"/>
    <w:rsid w:val="00651CE0"/>
    <w:rsid w:val="006566FE"/>
    <w:rsid w:val="00660973"/>
    <w:rsid w:val="0067320D"/>
    <w:rsid w:val="0067485F"/>
    <w:rsid w:val="00675AC6"/>
    <w:rsid w:val="00686057"/>
    <w:rsid w:val="0068673B"/>
    <w:rsid w:val="00686D68"/>
    <w:rsid w:val="006879DD"/>
    <w:rsid w:val="0069253A"/>
    <w:rsid w:val="006A297B"/>
    <w:rsid w:val="006B0DDC"/>
    <w:rsid w:val="006B182C"/>
    <w:rsid w:val="006B294B"/>
    <w:rsid w:val="006B38CA"/>
    <w:rsid w:val="006C580F"/>
    <w:rsid w:val="006C77EE"/>
    <w:rsid w:val="006D19AF"/>
    <w:rsid w:val="006D3207"/>
    <w:rsid w:val="006E6B85"/>
    <w:rsid w:val="006E7A5B"/>
    <w:rsid w:val="006F440B"/>
    <w:rsid w:val="007009A9"/>
    <w:rsid w:val="007019CF"/>
    <w:rsid w:val="007038F0"/>
    <w:rsid w:val="00703D94"/>
    <w:rsid w:val="0070578E"/>
    <w:rsid w:val="00706BFD"/>
    <w:rsid w:val="007134D5"/>
    <w:rsid w:val="007518F7"/>
    <w:rsid w:val="00754FD4"/>
    <w:rsid w:val="00771325"/>
    <w:rsid w:val="00777F3E"/>
    <w:rsid w:val="007806F4"/>
    <w:rsid w:val="007810D1"/>
    <w:rsid w:val="00784D67"/>
    <w:rsid w:val="007926CE"/>
    <w:rsid w:val="00792A6A"/>
    <w:rsid w:val="007A0E2E"/>
    <w:rsid w:val="007A203A"/>
    <w:rsid w:val="007B02C5"/>
    <w:rsid w:val="007B48E6"/>
    <w:rsid w:val="007C011D"/>
    <w:rsid w:val="007C503A"/>
    <w:rsid w:val="007C7E03"/>
    <w:rsid w:val="007D0AA3"/>
    <w:rsid w:val="007D20CD"/>
    <w:rsid w:val="007D463D"/>
    <w:rsid w:val="007D6511"/>
    <w:rsid w:val="007F723A"/>
    <w:rsid w:val="008013AD"/>
    <w:rsid w:val="008063AE"/>
    <w:rsid w:val="008121D5"/>
    <w:rsid w:val="00816196"/>
    <w:rsid w:val="00823117"/>
    <w:rsid w:val="008300AE"/>
    <w:rsid w:val="0083142D"/>
    <w:rsid w:val="00831E25"/>
    <w:rsid w:val="008323C0"/>
    <w:rsid w:val="008370DE"/>
    <w:rsid w:val="0084324E"/>
    <w:rsid w:val="00853CE2"/>
    <w:rsid w:val="00854063"/>
    <w:rsid w:val="008709CD"/>
    <w:rsid w:val="008726D6"/>
    <w:rsid w:val="00874160"/>
    <w:rsid w:val="008763BF"/>
    <w:rsid w:val="008827B7"/>
    <w:rsid w:val="00884A08"/>
    <w:rsid w:val="008A138E"/>
    <w:rsid w:val="008A6554"/>
    <w:rsid w:val="008B0EF6"/>
    <w:rsid w:val="008B1C89"/>
    <w:rsid w:val="008C161F"/>
    <w:rsid w:val="008C2828"/>
    <w:rsid w:val="008C5CC3"/>
    <w:rsid w:val="008D354B"/>
    <w:rsid w:val="008D397B"/>
    <w:rsid w:val="008D518E"/>
    <w:rsid w:val="008E2F27"/>
    <w:rsid w:val="008E5C87"/>
    <w:rsid w:val="008F1055"/>
    <w:rsid w:val="008F1FF2"/>
    <w:rsid w:val="008F5A7B"/>
    <w:rsid w:val="009021C6"/>
    <w:rsid w:val="009148B1"/>
    <w:rsid w:val="0091736D"/>
    <w:rsid w:val="009202B7"/>
    <w:rsid w:val="009345F8"/>
    <w:rsid w:val="009519EA"/>
    <w:rsid w:val="00960FE9"/>
    <w:rsid w:val="00963650"/>
    <w:rsid w:val="00971281"/>
    <w:rsid w:val="009755A6"/>
    <w:rsid w:val="00976A05"/>
    <w:rsid w:val="00983D42"/>
    <w:rsid w:val="0098764A"/>
    <w:rsid w:val="009B6491"/>
    <w:rsid w:val="009C0469"/>
    <w:rsid w:val="009C05C8"/>
    <w:rsid w:val="009C54C6"/>
    <w:rsid w:val="009C5DF3"/>
    <w:rsid w:val="009D47C3"/>
    <w:rsid w:val="009E7A80"/>
    <w:rsid w:val="009F42DB"/>
    <w:rsid w:val="009F61BD"/>
    <w:rsid w:val="00A03E73"/>
    <w:rsid w:val="00A10110"/>
    <w:rsid w:val="00A114EB"/>
    <w:rsid w:val="00A127AE"/>
    <w:rsid w:val="00A14C61"/>
    <w:rsid w:val="00A2036C"/>
    <w:rsid w:val="00A205BA"/>
    <w:rsid w:val="00A2363A"/>
    <w:rsid w:val="00A33145"/>
    <w:rsid w:val="00A63C24"/>
    <w:rsid w:val="00A74E82"/>
    <w:rsid w:val="00A80F03"/>
    <w:rsid w:val="00A8153B"/>
    <w:rsid w:val="00A842F5"/>
    <w:rsid w:val="00A93A76"/>
    <w:rsid w:val="00A95F28"/>
    <w:rsid w:val="00A97C4D"/>
    <w:rsid w:val="00AA1142"/>
    <w:rsid w:val="00AA4E09"/>
    <w:rsid w:val="00AA4F9A"/>
    <w:rsid w:val="00AB09F5"/>
    <w:rsid w:val="00AB136A"/>
    <w:rsid w:val="00AC3432"/>
    <w:rsid w:val="00AC5708"/>
    <w:rsid w:val="00AD250D"/>
    <w:rsid w:val="00AE214D"/>
    <w:rsid w:val="00AE5463"/>
    <w:rsid w:val="00AF126F"/>
    <w:rsid w:val="00AF18EE"/>
    <w:rsid w:val="00AF71E4"/>
    <w:rsid w:val="00B0118B"/>
    <w:rsid w:val="00B12CA8"/>
    <w:rsid w:val="00B25C3C"/>
    <w:rsid w:val="00B3302B"/>
    <w:rsid w:val="00B377CD"/>
    <w:rsid w:val="00B47E38"/>
    <w:rsid w:val="00B50E8F"/>
    <w:rsid w:val="00B512EA"/>
    <w:rsid w:val="00B53B26"/>
    <w:rsid w:val="00B714AD"/>
    <w:rsid w:val="00B72D1C"/>
    <w:rsid w:val="00B73F5D"/>
    <w:rsid w:val="00B74CFD"/>
    <w:rsid w:val="00B7565B"/>
    <w:rsid w:val="00B75E92"/>
    <w:rsid w:val="00B76EAA"/>
    <w:rsid w:val="00B82C86"/>
    <w:rsid w:val="00B94B03"/>
    <w:rsid w:val="00BA251F"/>
    <w:rsid w:val="00BA3C93"/>
    <w:rsid w:val="00BB57D9"/>
    <w:rsid w:val="00BC027A"/>
    <w:rsid w:val="00BC5093"/>
    <w:rsid w:val="00BD5638"/>
    <w:rsid w:val="00BE5717"/>
    <w:rsid w:val="00BE5C1B"/>
    <w:rsid w:val="00BF06A2"/>
    <w:rsid w:val="00BF186F"/>
    <w:rsid w:val="00BF1F87"/>
    <w:rsid w:val="00BF4053"/>
    <w:rsid w:val="00BF42ED"/>
    <w:rsid w:val="00C201EA"/>
    <w:rsid w:val="00C2336C"/>
    <w:rsid w:val="00C23F51"/>
    <w:rsid w:val="00C2457D"/>
    <w:rsid w:val="00C379AC"/>
    <w:rsid w:val="00C443FD"/>
    <w:rsid w:val="00C44B33"/>
    <w:rsid w:val="00C45C14"/>
    <w:rsid w:val="00C51A74"/>
    <w:rsid w:val="00C5645A"/>
    <w:rsid w:val="00C605C5"/>
    <w:rsid w:val="00C61B87"/>
    <w:rsid w:val="00C626EB"/>
    <w:rsid w:val="00C6477E"/>
    <w:rsid w:val="00C77DF8"/>
    <w:rsid w:val="00C85388"/>
    <w:rsid w:val="00C909EF"/>
    <w:rsid w:val="00C93364"/>
    <w:rsid w:val="00CA2D9F"/>
    <w:rsid w:val="00CA4239"/>
    <w:rsid w:val="00CB680F"/>
    <w:rsid w:val="00CC2EDC"/>
    <w:rsid w:val="00CD0176"/>
    <w:rsid w:val="00CD0FA0"/>
    <w:rsid w:val="00CE5E04"/>
    <w:rsid w:val="00CE6BDF"/>
    <w:rsid w:val="00D00A4D"/>
    <w:rsid w:val="00D06E66"/>
    <w:rsid w:val="00D110E3"/>
    <w:rsid w:val="00D1180A"/>
    <w:rsid w:val="00D136AF"/>
    <w:rsid w:val="00D15DD5"/>
    <w:rsid w:val="00D2074E"/>
    <w:rsid w:val="00D26163"/>
    <w:rsid w:val="00D26C2B"/>
    <w:rsid w:val="00D27283"/>
    <w:rsid w:val="00D34036"/>
    <w:rsid w:val="00D43F8D"/>
    <w:rsid w:val="00D476CC"/>
    <w:rsid w:val="00D4780F"/>
    <w:rsid w:val="00D5369B"/>
    <w:rsid w:val="00D64CD6"/>
    <w:rsid w:val="00D745F8"/>
    <w:rsid w:val="00D748D0"/>
    <w:rsid w:val="00D83559"/>
    <w:rsid w:val="00D84FE3"/>
    <w:rsid w:val="00D93857"/>
    <w:rsid w:val="00D943AC"/>
    <w:rsid w:val="00DA30A9"/>
    <w:rsid w:val="00DB5A36"/>
    <w:rsid w:val="00DC0E0F"/>
    <w:rsid w:val="00DC5C2E"/>
    <w:rsid w:val="00DE6301"/>
    <w:rsid w:val="00DF620D"/>
    <w:rsid w:val="00DF75CE"/>
    <w:rsid w:val="00E01FBA"/>
    <w:rsid w:val="00E02F2B"/>
    <w:rsid w:val="00E1528C"/>
    <w:rsid w:val="00E23BEE"/>
    <w:rsid w:val="00E26D43"/>
    <w:rsid w:val="00E346D9"/>
    <w:rsid w:val="00E352F6"/>
    <w:rsid w:val="00E36A00"/>
    <w:rsid w:val="00E37DB2"/>
    <w:rsid w:val="00E45AE9"/>
    <w:rsid w:val="00E55F83"/>
    <w:rsid w:val="00E61408"/>
    <w:rsid w:val="00E65973"/>
    <w:rsid w:val="00EB416E"/>
    <w:rsid w:val="00EC7E4F"/>
    <w:rsid w:val="00EE76D0"/>
    <w:rsid w:val="00EF2612"/>
    <w:rsid w:val="00EF3E82"/>
    <w:rsid w:val="00EF43D2"/>
    <w:rsid w:val="00EF5EA4"/>
    <w:rsid w:val="00EF74D7"/>
    <w:rsid w:val="00F130BF"/>
    <w:rsid w:val="00F136CB"/>
    <w:rsid w:val="00F16995"/>
    <w:rsid w:val="00F21632"/>
    <w:rsid w:val="00F31CFD"/>
    <w:rsid w:val="00F323E7"/>
    <w:rsid w:val="00F326B9"/>
    <w:rsid w:val="00F40374"/>
    <w:rsid w:val="00F52993"/>
    <w:rsid w:val="00F5533F"/>
    <w:rsid w:val="00F5665E"/>
    <w:rsid w:val="00F5707D"/>
    <w:rsid w:val="00F57F44"/>
    <w:rsid w:val="00F74EA3"/>
    <w:rsid w:val="00F80A1F"/>
    <w:rsid w:val="00F8663C"/>
    <w:rsid w:val="00F87A04"/>
    <w:rsid w:val="00F945A3"/>
    <w:rsid w:val="00F97277"/>
    <w:rsid w:val="00FA2C2F"/>
    <w:rsid w:val="00FB11AB"/>
    <w:rsid w:val="00FB6DC4"/>
    <w:rsid w:val="00FC37C6"/>
    <w:rsid w:val="00FE5379"/>
    <w:rsid w:val="00FE6AE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A03"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qFormat/>
    <w:rsid w:val="004F0A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F0A03"/>
    <w:pPr>
      <w:keepNext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F0A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F0A03"/>
    <w:pPr>
      <w:jc w:val="both"/>
    </w:pPr>
  </w:style>
  <w:style w:type="character" w:customStyle="1" w:styleId="a4">
    <w:name w:val="Основной текст Знак"/>
    <w:basedOn w:val="a0"/>
    <w:link w:val="a3"/>
    <w:rsid w:val="004F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F0A0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F0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4F0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F0A03"/>
  </w:style>
  <w:style w:type="paragraph" w:styleId="aa">
    <w:name w:val="Body Text Indent"/>
    <w:basedOn w:val="a"/>
    <w:link w:val="ab"/>
    <w:rsid w:val="004F0A03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4F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F0A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F0A0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4F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0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4F0A03"/>
    <w:pPr>
      <w:spacing w:before="100" w:beforeAutospacing="1" w:after="100" w:afterAutospacing="1"/>
    </w:pPr>
  </w:style>
  <w:style w:type="paragraph" w:customStyle="1" w:styleId="ConsPlusTitle">
    <w:name w:val="ConsPlusTitle"/>
    <w:rsid w:val="004F0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70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590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98C33-84AC-4244-8583-F095A33E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Марина</cp:lastModifiedBy>
  <cp:revision>80</cp:revision>
  <cp:lastPrinted>2017-10-10T09:53:00Z</cp:lastPrinted>
  <dcterms:created xsi:type="dcterms:W3CDTF">2017-11-22T07:21:00Z</dcterms:created>
  <dcterms:modified xsi:type="dcterms:W3CDTF">2017-11-22T08:09:00Z</dcterms:modified>
</cp:coreProperties>
</file>